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B0" w:rsidRPr="005F7201" w:rsidRDefault="002070B0" w:rsidP="002070B0">
      <w:pPr>
        <w:spacing w:after="0" w:line="240" w:lineRule="auto"/>
        <w:rPr>
          <w:rFonts w:ascii="Times New Roman" w:eastAsia="Times New Roman" w:hAnsi="Times New Roman" w:cs="Arial"/>
          <w:szCs w:val="24"/>
          <w:lang w:eastAsia="hr-HR"/>
        </w:rPr>
      </w:pPr>
      <w:r>
        <w:rPr>
          <w:rFonts w:ascii="Times New Roman" w:eastAsia="Times New Roman" w:hAnsi="Times New Roman" w:cs="Arial"/>
          <w:szCs w:val="24"/>
          <w:lang w:eastAsia="hr-HR"/>
        </w:rPr>
        <w:t xml:space="preserve">             </w:t>
      </w:r>
      <w:r w:rsidRPr="005F7201">
        <w:rPr>
          <w:noProof/>
          <w:lang w:eastAsia="hr-HR"/>
        </w:rPr>
        <w:drawing>
          <wp:inline distT="0" distB="0" distL="0" distR="0">
            <wp:extent cx="609600" cy="7804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0B0" w:rsidRDefault="002070B0" w:rsidP="002070B0">
      <w:pPr>
        <w:spacing w:after="0" w:line="240" w:lineRule="auto"/>
        <w:rPr>
          <w:rFonts w:ascii="Times New Roman" w:eastAsia="Times New Roman" w:hAnsi="Times New Roman" w:cs="Arial"/>
          <w:b/>
          <w:szCs w:val="24"/>
          <w:lang w:eastAsia="hr-HR"/>
        </w:rPr>
      </w:pPr>
      <w:r w:rsidRPr="00953001">
        <w:rPr>
          <w:rFonts w:ascii="Times New Roman" w:eastAsia="Times New Roman" w:hAnsi="Times New Roman" w:cs="Arial"/>
          <w:b/>
          <w:szCs w:val="24"/>
          <w:lang w:eastAsia="hr-HR"/>
        </w:rPr>
        <w:t>REPUBLIKA HRVATSKA</w:t>
      </w:r>
    </w:p>
    <w:p w:rsidR="002070B0" w:rsidRDefault="002070B0" w:rsidP="002070B0">
      <w:pPr>
        <w:spacing w:after="0" w:line="240" w:lineRule="auto"/>
        <w:rPr>
          <w:rFonts w:ascii="Times New Roman" w:eastAsia="Times New Roman" w:hAnsi="Times New Roman" w:cs="Arial"/>
          <w:b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Cs w:val="24"/>
          <w:lang w:eastAsia="hr-HR"/>
        </w:rPr>
        <w:t xml:space="preserve">  DJEČJI VRTIĆ VINICA</w:t>
      </w:r>
    </w:p>
    <w:p w:rsidR="002070B0" w:rsidRDefault="002070B0" w:rsidP="002070B0">
      <w:pPr>
        <w:spacing w:after="0" w:line="240" w:lineRule="auto"/>
        <w:rPr>
          <w:rFonts w:ascii="Times New Roman" w:eastAsia="Times New Roman" w:hAnsi="Times New Roman" w:cs="Arial"/>
          <w:bCs/>
          <w:szCs w:val="24"/>
          <w:lang w:eastAsia="hr-HR"/>
        </w:rPr>
      </w:pPr>
      <w:r>
        <w:rPr>
          <w:rFonts w:ascii="Times New Roman" w:eastAsia="Times New Roman" w:hAnsi="Times New Roman" w:cs="Arial"/>
          <w:bCs/>
          <w:szCs w:val="24"/>
          <w:lang w:eastAsia="hr-HR"/>
        </w:rPr>
        <w:t xml:space="preserve">Josipa </w:t>
      </w:r>
      <w:proofErr w:type="spellStart"/>
      <w:r>
        <w:rPr>
          <w:rFonts w:ascii="Times New Roman" w:eastAsia="Times New Roman" w:hAnsi="Times New Roman" w:cs="Arial"/>
          <w:bCs/>
          <w:szCs w:val="24"/>
          <w:lang w:eastAsia="hr-HR"/>
        </w:rPr>
        <w:t>Dumbovića</w:t>
      </w:r>
      <w:proofErr w:type="spellEnd"/>
      <w:r>
        <w:rPr>
          <w:rFonts w:ascii="Times New Roman" w:eastAsia="Times New Roman" w:hAnsi="Times New Roman" w:cs="Arial"/>
          <w:bCs/>
          <w:szCs w:val="24"/>
          <w:lang w:eastAsia="hr-HR"/>
        </w:rPr>
        <w:t xml:space="preserve"> 3, </w:t>
      </w:r>
      <w:proofErr w:type="spellStart"/>
      <w:r>
        <w:rPr>
          <w:rFonts w:ascii="Times New Roman" w:eastAsia="Times New Roman" w:hAnsi="Times New Roman" w:cs="Arial"/>
          <w:bCs/>
          <w:szCs w:val="24"/>
          <w:lang w:eastAsia="hr-HR"/>
        </w:rPr>
        <w:t>Marčan</w:t>
      </w:r>
      <w:proofErr w:type="spellEnd"/>
    </w:p>
    <w:p w:rsidR="002070B0" w:rsidRDefault="002070B0" w:rsidP="002070B0">
      <w:pPr>
        <w:spacing w:after="0" w:line="240" w:lineRule="auto"/>
        <w:rPr>
          <w:rFonts w:ascii="Times New Roman" w:eastAsia="Times New Roman" w:hAnsi="Times New Roman" w:cs="Arial"/>
          <w:bCs/>
          <w:szCs w:val="24"/>
          <w:lang w:eastAsia="hr-HR"/>
        </w:rPr>
      </w:pPr>
      <w:r>
        <w:rPr>
          <w:rFonts w:ascii="Times New Roman" w:eastAsia="Times New Roman" w:hAnsi="Times New Roman" w:cs="Arial"/>
          <w:bCs/>
          <w:szCs w:val="24"/>
          <w:lang w:eastAsia="hr-HR"/>
        </w:rPr>
        <w:t xml:space="preserve">          42207 Vinica</w:t>
      </w:r>
    </w:p>
    <w:p w:rsidR="002070B0" w:rsidRPr="00953001" w:rsidRDefault="002070B0" w:rsidP="002070B0">
      <w:pPr>
        <w:spacing w:after="0" w:line="240" w:lineRule="auto"/>
        <w:rPr>
          <w:rFonts w:ascii="Times New Roman" w:eastAsia="Times New Roman" w:hAnsi="Times New Roman" w:cs="Arial"/>
          <w:bCs/>
          <w:szCs w:val="24"/>
          <w:lang w:eastAsia="hr-HR"/>
        </w:rPr>
      </w:pPr>
      <w:r>
        <w:rPr>
          <w:rFonts w:ascii="Times New Roman" w:eastAsia="Times New Roman" w:hAnsi="Times New Roman" w:cs="Arial"/>
          <w:bCs/>
          <w:szCs w:val="24"/>
          <w:lang w:eastAsia="hr-HR"/>
        </w:rPr>
        <w:t xml:space="preserve">     OIB: 69170324883</w:t>
      </w:r>
    </w:p>
    <w:p w:rsidR="002070B0" w:rsidRPr="00953001" w:rsidRDefault="002070B0" w:rsidP="002070B0">
      <w:pPr>
        <w:spacing w:after="0" w:line="240" w:lineRule="auto"/>
        <w:rPr>
          <w:rFonts w:ascii="Times New Roman" w:eastAsia="Times New Roman" w:hAnsi="Times New Roman" w:cs="Arial"/>
          <w:b/>
          <w:szCs w:val="24"/>
          <w:u w:val="single"/>
          <w:lang w:eastAsia="hr-HR"/>
        </w:rPr>
      </w:pPr>
    </w:p>
    <w:p w:rsidR="002070B0" w:rsidRPr="00717CB0" w:rsidRDefault="002070B0" w:rsidP="00207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0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717CB0">
        <w:rPr>
          <w:rFonts w:ascii="Times New Roman" w:eastAsia="Times New Roman" w:hAnsi="Times New Roman" w:cs="Times New Roman"/>
          <w:sz w:val="24"/>
          <w:szCs w:val="24"/>
          <w:lang w:eastAsia="hr-HR"/>
        </w:rPr>
        <w:t>601-02-21-</w:t>
      </w:r>
      <w:r w:rsidR="00717CB0">
        <w:rPr>
          <w:rFonts w:ascii="Times New Roman" w:eastAsia="Times New Roman" w:hAnsi="Times New Roman" w:cs="Times New Roman"/>
          <w:sz w:val="24"/>
          <w:szCs w:val="24"/>
          <w:lang w:eastAsia="hr-HR"/>
        </w:rPr>
        <w:t>02/01</w:t>
      </w:r>
    </w:p>
    <w:p w:rsidR="002070B0" w:rsidRPr="00717CB0" w:rsidRDefault="002070B0" w:rsidP="00207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7CB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URBROJ:2186/011-189-</w:t>
      </w:r>
      <w:r w:rsidR="00DC2EBB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Pr="00717CB0">
        <w:rPr>
          <w:rFonts w:ascii="Times New Roman" w:eastAsia="Times New Roman" w:hAnsi="Times New Roman" w:cs="Times New Roman"/>
          <w:sz w:val="24"/>
          <w:szCs w:val="24"/>
          <w:lang w:eastAsia="hr-HR"/>
        </w:rPr>
        <w:t>-21-0</w:t>
      </w:r>
      <w:r w:rsidR="00DC2E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3A5DAD" w:rsidRPr="002070B0" w:rsidRDefault="00DC2EBB" w:rsidP="00207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Marčan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26</w:t>
      </w:r>
      <w:r w:rsidR="002070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</w:t>
      </w:r>
      <w:r w:rsidR="002070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2070B0" w:rsidRPr="009530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A5DAD" w:rsidRDefault="003A5DAD">
      <w:pPr>
        <w:spacing w:after="0" w:line="276" w:lineRule="auto"/>
        <w:rPr>
          <w:rFonts w:cs="Arial"/>
        </w:rPr>
      </w:pPr>
    </w:p>
    <w:p w:rsidR="003A5DAD" w:rsidRDefault="003A5DAD">
      <w:pPr>
        <w:pStyle w:val="Bezproreda"/>
        <w:jc w:val="both"/>
        <w:rPr>
          <w:rFonts w:ascii="Arial" w:hAnsi="Arial" w:cs="Arial"/>
        </w:rPr>
      </w:pPr>
    </w:p>
    <w:p w:rsidR="003A5DAD" w:rsidRPr="002070B0" w:rsidRDefault="00686223">
      <w:pPr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17CB0">
        <w:rPr>
          <w:rFonts w:ascii="Times New Roman" w:hAnsi="Times New Roman" w:cs="Times New Roman"/>
          <w:sz w:val="24"/>
          <w:szCs w:val="24"/>
        </w:rPr>
        <w:t>36</w:t>
      </w:r>
      <w:r w:rsidRPr="002070B0">
        <w:rPr>
          <w:rFonts w:ascii="Times New Roman" w:hAnsi="Times New Roman" w:cs="Times New Roman"/>
          <w:sz w:val="24"/>
          <w:szCs w:val="24"/>
        </w:rPr>
        <w:t xml:space="preserve">. Statuta Dječjeg vrtića </w:t>
      </w:r>
      <w:r w:rsidR="00717CB0">
        <w:rPr>
          <w:rFonts w:ascii="Times New Roman" w:hAnsi="Times New Roman" w:cs="Times New Roman"/>
          <w:sz w:val="24"/>
          <w:szCs w:val="24"/>
        </w:rPr>
        <w:t>Vinica,</w:t>
      </w:r>
      <w:r w:rsidRPr="002070B0">
        <w:rPr>
          <w:rFonts w:ascii="Times New Roman" w:hAnsi="Times New Roman" w:cs="Times New Roman"/>
          <w:sz w:val="24"/>
          <w:szCs w:val="24"/>
        </w:rPr>
        <w:t xml:space="preserve">  a u svezi sa člankom 34. Zakona o fiskalnoj odgovornosti („Narodne novine“, broj 111/18) i članka 7. Uredbe o sastavljanju i predaji Izjave o fiskalnoj odgovornosti („Narodne novine“ broj 95/19),  Ravnateljica dječjeg vrtića </w:t>
      </w:r>
      <w:r w:rsidR="00717CB0">
        <w:rPr>
          <w:rFonts w:ascii="Times New Roman" w:hAnsi="Times New Roman" w:cs="Times New Roman"/>
          <w:sz w:val="24"/>
          <w:szCs w:val="24"/>
        </w:rPr>
        <w:t>Vinica</w:t>
      </w:r>
      <w:r w:rsidRPr="002070B0">
        <w:rPr>
          <w:rFonts w:ascii="Times New Roman" w:hAnsi="Times New Roman" w:cs="Times New Roman"/>
          <w:sz w:val="24"/>
          <w:szCs w:val="24"/>
        </w:rPr>
        <w:t xml:space="preserve"> donijela je:</w:t>
      </w:r>
    </w:p>
    <w:p w:rsidR="003A5DAD" w:rsidRPr="002070B0" w:rsidRDefault="003A5DAD">
      <w:pPr>
        <w:rPr>
          <w:rFonts w:ascii="Times New Roman" w:hAnsi="Times New Roman" w:cs="Times New Roman"/>
          <w:sz w:val="24"/>
          <w:szCs w:val="24"/>
        </w:rPr>
      </w:pPr>
    </w:p>
    <w:p w:rsidR="003A5DAD" w:rsidRPr="002070B0" w:rsidRDefault="00686223">
      <w:pPr>
        <w:rPr>
          <w:rFonts w:ascii="Times New Roman" w:hAnsi="Times New Roman" w:cs="Times New Roman"/>
          <w:b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2070B0">
        <w:rPr>
          <w:rFonts w:ascii="Times New Roman" w:hAnsi="Times New Roman" w:cs="Times New Roman"/>
          <w:b/>
          <w:sz w:val="24"/>
          <w:szCs w:val="24"/>
        </w:rPr>
        <w:t xml:space="preserve">                             PROCEDURU O BLAGAJNIČKOM POSLOVANJU    </w:t>
      </w:r>
    </w:p>
    <w:p w:rsidR="003A5DAD" w:rsidRPr="002070B0" w:rsidRDefault="00686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B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A5DAD" w:rsidRPr="002070B0" w:rsidRDefault="00686223">
      <w:pPr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 xml:space="preserve">Procedurom o blagajničkom poslovanju uređuje se blagajničko poslovanje Dječjeg vrtića </w:t>
      </w:r>
      <w:r w:rsidR="00DC2EBB">
        <w:rPr>
          <w:rFonts w:ascii="Times New Roman" w:hAnsi="Times New Roman" w:cs="Times New Roman"/>
          <w:sz w:val="24"/>
          <w:szCs w:val="24"/>
        </w:rPr>
        <w:t>Vinica,</w:t>
      </w:r>
      <w:r w:rsidRPr="002070B0">
        <w:rPr>
          <w:rFonts w:ascii="Times New Roman" w:hAnsi="Times New Roman" w:cs="Times New Roman"/>
          <w:sz w:val="24"/>
          <w:szCs w:val="24"/>
        </w:rPr>
        <w:t xml:space="preserve"> poslovne knjige i dokumentacij</w:t>
      </w:r>
      <w:r w:rsidRPr="002070B0">
        <w:rPr>
          <w:rFonts w:ascii="Times New Roman" w:hAnsi="Times New Roman" w:cs="Times New Roman"/>
          <w:sz w:val="24"/>
          <w:szCs w:val="24"/>
        </w:rPr>
        <w:t xml:space="preserve">a u blagajničkom poslovanju, kontrola blagajničkog poslovanja, tretman manjkova i viškova  u blagajni, plaćanje gotovim novcem, kao i druga pitanja u svezi blagajničkog poslovanja. </w:t>
      </w:r>
    </w:p>
    <w:p w:rsidR="003A5DAD" w:rsidRPr="002070B0" w:rsidRDefault="00686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B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A5DAD" w:rsidRPr="002070B0" w:rsidRDefault="00DC2E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Gotovinu</w:t>
      </w:r>
      <w:r w:rsidR="00686223" w:rsidRPr="002070B0">
        <w:rPr>
          <w:rFonts w:ascii="Times New Roman" w:hAnsi="Times New Roman" w:cs="Times New Roman"/>
          <w:sz w:val="24"/>
          <w:szCs w:val="24"/>
        </w:rPr>
        <w:t xml:space="preserve"> Dječjeg vrtića </w:t>
      </w:r>
      <w:r>
        <w:rPr>
          <w:rFonts w:ascii="Times New Roman" w:hAnsi="Times New Roman" w:cs="Times New Roman"/>
          <w:sz w:val="24"/>
          <w:szCs w:val="24"/>
        </w:rPr>
        <w:t>Vinica</w:t>
      </w:r>
      <w:r w:rsidR="00686223" w:rsidRPr="002070B0">
        <w:rPr>
          <w:rFonts w:ascii="Times New Roman" w:hAnsi="Times New Roman" w:cs="Times New Roman"/>
          <w:sz w:val="24"/>
          <w:szCs w:val="24"/>
        </w:rPr>
        <w:t xml:space="preserve"> čine:</w:t>
      </w:r>
    </w:p>
    <w:p w:rsidR="003A5DAD" w:rsidRPr="002070B0" w:rsidRDefault="006862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-novča</w:t>
      </w:r>
      <w:r w:rsidRPr="002070B0">
        <w:rPr>
          <w:rFonts w:ascii="Times New Roman" w:hAnsi="Times New Roman" w:cs="Times New Roman"/>
          <w:sz w:val="24"/>
          <w:szCs w:val="24"/>
        </w:rPr>
        <w:t xml:space="preserve">na sredstva podignuta s transakcijskog računa Dječjeg vrtića </w:t>
      </w:r>
      <w:r w:rsidR="00DC2EBB">
        <w:rPr>
          <w:rFonts w:ascii="Times New Roman" w:hAnsi="Times New Roman" w:cs="Times New Roman"/>
          <w:sz w:val="24"/>
          <w:szCs w:val="24"/>
        </w:rPr>
        <w:t>Vinica.</w:t>
      </w:r>
    </w:p>
    <w:p w:rsidR="003A5DAD" w:rsidRPr="002070B0" w:rsidRDefault="006862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 xml:space="preserve">-novčana sredstva koja se nalaze u blagajni Dječjeg vrtića </w:t>
      </w:r>
      <w:r w:rsidR="00DC2EBB">
        <w:rPr>
          <w:rFonts w:ascii="Times New Roman" w:hAnsi="Times New Roman" w:cs="Times New Roman"/>
          <w:sz w:val="24"/>
          <w:szCs w:val="24"/>
        </w:rPr>
        <w:t>Vinica.</w:t>
      </w:r>
    </w:p>
    <w:p w:rsidR="003A5DAD" w:rsidRPr="002070B0" w:rsidRDefault="003A5DA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A5DAD" w:rsidRPr="002070B0" w:rsidRDefault="006862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B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A5DAD" w:rsidRPr="002070B0" w:rsidRDefault="003A5DA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A5DAD" w:rsidRPr="002070B0" w:rsidRDefault="00DC2E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Dječjem vrtiću Vinica</w:t>
      </w:r>
      <w:r w:rsidR="00686223" w:rsidRPr="002070B0">
        <w:rPr>
          <w:rFonts w:ascii="Times New Roman" w:hAnsi="Times New Roman" w:cs="Times New Roman"/>
          <w:sz w:val="24"/>
          <w:szCs w:val="24"/>
        </w:rPr>
        <w:t xml:space="preserve"> vodi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686223" w:rsidRPr="002070B0">
        <w:rPr>
          <w:rFonts w:ascii="Times New Roman" w:hAnsi="Times New Roman" w:cs="Times New Roman"/>
          <w:sz w:val="24"/>
          <w:szCs w:val="24"/>
        </w:rPr>
        <w:t xml:space="preserve"> glavna blagajna</w:t>
      </w:r>
      <w:r w:rsidR="00686223" w:rsidRPr="002070B0">
        <w:rPr>
          <w:rFonts w:ascii="Times New Roman" w:hAnsi="Times New Roman" w:cs="Times New Roman"/>
          <w:sz w:val="24"/>
          <w:szCs w:val="24"/>
        </w:rPr>
        <w:t xml:space="preserve"> te se sav promet gotovinskih novčanih sredstava evidentira u glavnoj blagajni.</w:t>
      </w:r>
    </w:p>
    <w:p w:rsidR="003A5DAD" w:rsidRPr="002070B0" w:rsidRDefault="003A5D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5DAD" w:rsidRPr="002070B0" w:rsidRDefault="006862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B0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A5DAD" w:rsidRPr="002070B0" w:rsidRDefault="003A5D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AD" w:rsidRPr="002070B0" w:rsidRDefault="006862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Blagajničko poslovanje evidentira se preko:</w:t>
      </w:r>
    </w:p>
    <w:p w:rsidR="003A5DAD" w:rsidRPr="002070B0" w:rsidRDefault="006862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-naloga za naplatu (uplatnica)</w:t>
      </w:r>
    </w:p>
    <w:p w:rsidR="003A5DAD" w:rsidRPr="002070B0" w:rsidRDefault="006862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-naloga za isplatu (isplatnica)</w:t>
      </w:r>
    </w:p>
    <w:p w:rsidR="003A5DAD" w:rsidRPr="002070B0" w:rsidRDefault="006862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-dnevnika blagajničkog poslovanja</w:t>
      </w: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Blagajničke poslove vez</w:t>
      </w:r>
      <w:r w:rsidRPr="002070B0">
        <w:rPr>
          <w:rFonts w:ascii="Times New Roman" w:hAnsi="Times New Roman" w:cs="Times New Roman"/>
          <w:sz w:val="24"/>
          <w:szCs w:val="24"/>
        </w:rPr>
        <w:t>ane uz glavnu blagajnu obavlja Voditelj poslova fina</w:t>
      </w:r>
      <w:r w:rsidR="00DC2EBB">
        <w:rPr>
          <w:rFonts w:ascii="Times New Roman" w:hAnsi="Times New Roman" w:cs="Times New Roman"/>
          <w:sz w:val="24"/>
          <w:szCs w:val="24"/>
        </w:rPr>
        <w:t>ncija i računovodstva, a dužan/</w:t>
      </w:r>
      <w:r w:rsidRPr="002070B0">
        <w:rPr>
          <w:rFonts w:ascii="Times New Roman" w:hAnsi="Times New Roman" w:cs="Times New Roman"/>
          <w:sz w:val="24"/>
          <w:szCs w:val="24"/>
        </w:rPr>
        <w:t xml:space="preserve">dužna je voditi evidenciju blagajničkog poslovanja (uplatnice, isplatnice, dnevnik blagajničkog poslovanja i popratne priloge ( račune, naloge, potvrde </w:t>
      </w:r>
      <w:proofErr w:type="spellStart"/>
      <w:r w:rsidRPr="002070B0">
        <w:rPr>
          <w:rFonts w:ascii="Times New Roman" w:hAnsi="Times New Roman" w:cs="Times New Roman"/>
          <w:sz w:val="24"/>
          <w:szCs w:val="24"/>
        </w:rPr>
        <w:t>idr</w:t>
      </w:r>
      <w:proofErr w:type="spellEnd"/>
      <w:r w:rsidRPr="002070B0">
        <w:rPr>
          <w:rFonts w:ascii="Times New Roman" w:hAnsi="Times New Roman" w:cs="Times New Roman"/>
          <w:sz w:val="24"/>
          <w:szCs w:val="24"/>
        </w:rPr>
        <w:t>.).</w:t>
      </w:r>
    </w:p>
    <w:p w:rsidR="003A5DAD" w:rsidRPr="002070B0" w:rsidRDefault="00686223" w:rsidP="00DC2E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Blagajničko p</w:t>
      </w:r>
      <w:r w:rsidRPr="002070B0">
        <w:rPr>
          <w:rFonts w:ascii="Times New Roman" w:hAnsi="Times New Roman" w:cs="Times New Roman"/>
          <w:sz w:val="24"/>
          <w:szCs w:val="24"/>
        </w:rPr>
        <w:t>oslovanje se vodi ručno.</w:t>
      </w:r>
    </w:p>
    <w:p w:rsidR="003A5DAD" w:rsidRPr="002070B0" w:rsidRDefault="006862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B0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3A5DAD" w:rsidRPr="002070B0" w:rsidRDefault="003A5D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AD" w:rsidRPr="002070B0" w:rsidRDefault="006862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070B0">
        <w:rPr>
          <w:rFonts w:ascii="Times New Roman" w:hAnsi="Times New Roman" w:cs="Times New Roman"/>
          <w:b/>
          <w:sz w:val="24"/>
          <w:szCs w:val="24"/>
        </w:rPr>
        <w:t>Odgovornost za blagajničko poslovanje</w:t>
      </w:r>
    </w:p>
    <w:p w:rsidR="003A5DAD" w:rsidRPr="002070B0" w:rsidRDefault="003A5DA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 xml:space="preserve">Gotovinska novčana sredstva drže se u kasi blagajne kojom rukuje Voditelj poslova financija i računovodstva koji je odgovoran-odgovorna za uplate, isplate i stanje gotovine u </w:t>
      </w:r>
      <w:r w:rsidRPr="002070B0">
        <w:rPr>
          <w:rFonts w:ascii="Times New Roman" w:hAnsi="Times New Roman" w:cs="Times New Roman"/>
          <w:sz w:val="24"/>
          <w:szCs w:val="24"/>
        </w:rPr>
        <w:t xml:space="preserve">blagajni. Voditelj poslova </w:t>
      </w:r>
      <w:r w:rsidR="00DC2EBB">
        <w:rPr>
          <w:rFonts w:ascii="Times New Roman" w:hAnsi="Times New Roman" w:cs="Times New Roman"/>
          <w:sz w:val="24"/>
          <w:szCs w:val="24"/>
        </w:rPr>
        <w:t>financija i računovodstva dužan/</w:t>
      </w:r>
      <w:r w:rsidRPr="002070B0">
        <w:rPr>
          <w:rFonts w:ascii="Times New Roman" w:hAnsi="Times New Roman" w:cs="Times New Roman"/>
          <w:sz w:val="24"/>
          <w:szCs w:val="24"/>
        </w:rPr>
        <w:t>dužna je raditi obračun blagajne, evidentirati blagajničko poslovanje glavne knjige te je odgovoran-odgovorna za gotovinska sredstva u glavnoj blagajni.</w:t>
      </w: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Kontrolu blagajničkog poslovanja obavlja rav</w:t>
      </w:r>
      <w:r w:rsidRPr="002070B0">
        <w:rPr>
          <w:rFonts w:ascii="Times New Roman" w:hAnsi="Times New Roman" w:cs="Times New Roman"/>
          <w:sz w:val="24"/>
          <w:szCs w:val="24"/>
        </w:rPr>
        <w:t>nateljica.</w:t>
      </w:r>
    </w:p>
    <w:p w:rsidR="003A5DAD" w:rsidRPr="002070B0" w:rsidRDefault="003A5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5DAD" w:rsidRPr="002070B0" w:rsidRDefault="006862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B0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3A5DAD" w:rsidRPr="002070B0" w:rsidRDefault="003A5D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U glavnoj blagajni evidentiraju se sljedeće uplate:</w:t>
      </w: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-podignuta gotovina s transakcijskog računa,</w:t>
      </w: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U glavnoj blagajni evidentiraju se slijedeće isplate:</w:t>
      </w: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- sredstva za manje materijalne troškove ( pošta, sitni popravci, manji troškovi z</w:t>
      </w:r>
      <w:r w:rsidRPr="002070B0">
        <w:rPr>
          <w:rFonts w:ascii="Times New Roman" w:hAnsi="Times New Roman" w:cs="Times New Roman"/>
          <w:sz w:val="24"/>
          <w:szCs w:val="24"/>
        </w:rPr>
        <w:t>a koje nije moguće plaćanje preko fakture i slično) uz obavezno prilaganje R1 računa.</w:t>
      </w: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-ostale isplate koje su nastale kao rezultat redovnog poslovanja.</w:t>
      </w:r>
    </w:p>
    <w:p w:rsidR="003A5DAD" w:rsidRPr="002070B0" w:rsidRDefault="003A5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5DAD" w:rsidRPr="002070B0" w:rsidRDefault="006862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B0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3A5DAD" w:rsidRPr="002070B0" w:rsidRDefault="003A5D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AD" w:rsidRPr="002070B0" w:rsidRDefault="006862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 xml:space="preserve">Isplate i uplate koje se evidentiraju u glavnoj blagajni, mogu se obavljati samo na temelju </w:t>
      </w:r>
      <w:r w:rsidRPr="002070B0">
        <w:rPr>
          <w:rFonts w:ascii="Times New Roman" w:hAnsi="Times New Roman" w:cs="Times New Roman"/>
          <w:sz w:val="24"/>
          <w:szCs w:val="24"/>
        </w:rPr>
        <w:t>prethodno izdanog dokumenta kojim se odobrava uplata odnosno isplata  (račun, nalog, odluka ili drugi važeći dokument).</w:t>
      </w:r>
    </w:p>
    <w:p w:rsidR="003A5DAD" w:rsidRPr="002070B0" w:rsidRDefault="006862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 xml:space="preserve">Blagajnički dnevnik s dokumentima o isplati i uplati mora imati žig s potpisom od strane blagajnika, te potpis od strane primatelja </w:t>
      </w:r>
      <w:r w:rsidR="00DC2EBB">
        <w:rPr>
          <w:rFonts w:ascii="Times New Roman" w:hAnsi="Times New Roman" w:cs="Times New Roman"/>
          <w:sz w:val="24"/>
          <w:szCs w:val="24"/>
        </w:rPr>
        <w:t>odnosno</w:t>
      </w:r>
      <w:r w:rsidRP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2070B0">
        <w:rPr>
          <w:rFonts w:ascii="Times New Roman" w:hAnsi="Times New Roman" w:cs="Times New Roman"/>
          <w:sz w:val="24"/>
          <w:szCs w:val="24"/>
        </w:rPr>
        <w:t>isplatitelja.</w:t>
      </w:r>
    </w:p>
    <w:p w:rsidR="003A5DAD" w:rsidRPr="002070B0" w:rsidRDefault="003A5D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5DAD" w:rsidRPr="002070B0" w:rsidRDefault="006862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B0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3A5DAD" w:rsidRPr="002070B0" w:rsidRDefault="003A5D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Svaki dokument u vezi s gotovinskom isplatom i uplatom mora biti numeriran i popunjen tako da isključuje mogućnost naknadnog dopisivanja.</w:t>
      </w: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Ispisivanje i potpisivanje dokumenta o isplati i uplati je jednokratno, s dvije kopije i izv</w:t>
      </w:r>
      <w:r w:rsidRPr="002070B0">
        <w:rPr>
          <w:rFonts w:ascii="Times New Roman" w:hAnsi="Times New Roman" w:cs="Times New Roman"/>
          <w:sz w:val="24"/>
          <w:szCs w:val="24"/>
        </w:rPr>
        <w:t xml:space="preserve">ornikom za potrebe primatelja, </w:t>
      </w:r>
      <w:proofErr w:type="spellStart"/>
      <w:r w:rsidRPr="002070B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207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70B0">
        <w:rPr>
          <w:rFonts w:ascii="Times New Roman" w:hAnsi="Times New Roman" w:cs="Times New Roman"/>
          <w:sz w:val="24"/>
          <w:szCs w:val="24"/>
        </w:rPr>
        <w:t>platitelja</w:t>
      </w:r>
      <w:proofErr w:type="spellEnd"/>
      <w:r w:rsidRPr="002070B0">
        <w:rPr>
          <w:rFonts w:ascii="Times New Roman" w:hAnsi="Times New Roman" w:cs="Times New Roman"/>
          <w:sz w:val="24"/>
          <w:szCs w:val="24"/>
        </w:rPr>
        <w:t>, računovodstva i blagajne.</w:t>
      </w:r>
    </w:p>
    <w:p w:rsidR="003A5DAD" w:rsidRPr="002070B0" w:rsidRDefault="003A5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5DAD" w:rsidRPr="002070B0" w:rsidRDefault="006862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B0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3A5DAD" w:rsidRPr="002070B0" w:rsidRDefault="003A5D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Glavna blagajna se vodi i zaključuje svakodnevno ukoliko ima promjena (uplata i isplata) tog dana.</w:t>
      </w: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Voditelj poslova financija i računovodstva vodi blagajnički dnevnik u ko</w:t>
      </w:r>
      <w:r w:rsidRPr="002070B0">
        <w:rPr>
          <w:rFonts w:ascii="Times New Roman" w:hAnsi="Times New Roman" w:cs="Times New Roman"/>
          <w:sz w:val="24"/>
          <w:szCs w:val="24"/>
        </w:rPr>
        <w:t>ji unosi i podatke o utvrđenom stvarnom stanju i iskazuje eventualni višak ili manjak.</w:t>
      </w: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Jedan primjerak blagajničkog dnevnika sa svim priloženim dokumentima o naplatama i isplatama dostavlja se u računovodstvo na knjiženje.</w:t>
      </w:r>
    </w:p>
    <w:p w:rsidR="003A5DAD" w:rsidRPr="002070B0" w:rsidRDefault="003A5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5DAD" w:rsidRPr="002070B0" w:rsidRDefault="006862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B0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3A5DAD" w:rsidRPr="002070B0" w:rsidRDefault="003A5D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AD" w:rsidRPr="002070B0" w:rsidRDefault="0068622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2070B0">
        <w:rPr>
          <w:rFonts w:ascii="Times New Roman" w:hAnsi="Times New Roman" w:cs="Times New Roman"/>
          <w:bCs/>
          <w:sz w:val="24"/>
          <w:szCs w:val="24"/>
        </w:rPr>
        <w:t xml:space="preserve">Za potrebe redovnog </w:t>
      </w:r>
      <w:r w:rsidRPr="002070B0">
        <w:rPr>
          <w:rFonts w:ascii="Times New Roman" w:hAnsi="Times New Roman" w:cs="Times New Roman"/>
          <w:bCs/>
          <w:sz w:val="24"/>
          <w:szCs w:val="24"/>
        </w:rPr>
        <w:t xml:space="preserve">poslovanja Dječjeg vrtića </w:t>
      </w:r>
      <w:r w:rsidR="00DC2EBB">
        <w:rPr>
          <w:rFonts w:ascii="Times New Roman" w:hAnsi="Times New Roman" w:cs="Times New Roman"/>
          <w:bCs/>
          <w:sz w:val="24"/>
          <w:szCs w:val="24"/>
        </w:rPr>
        <w:t>Vinica</w:t>
      </w:r>
      <w:r w:rsidRPr="002070B0">
        <w:rPr>
          <w:rFonts w:ascii="Times New Roman" w:hAnsi="Times New Roman" w:cs="Times New Roman"/>
          <w:bCs/>
          <w:sz w:val="24"/>
          <w:szCs w:val="24"/>
        </w:rPr>
        <w:t xml:space="preserve"> utvrđuje se visina blagajničkog maksimuma u iznosu od 5.000,00 kn.</w:t>
      </w: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 xml:space="preserve">U svim situacijama u kojima je to propisano i moguće, preporučuje se bezgotovinsko plaćanje putem transakcijskog računa dječjeg vrtića </w:t>
      </w:r>
      <w:r w:rsidR="00DC2EBB">
        <w:rPr>
          <w:rFonts w:ascii="Times New Roman" w:hAnsi="Times New Roman" w:cs="Times New Roman"/>
          <w:sz w:val="24"/>
          <w:szCs w:val="24"/>
        </w:rPr>
        <w:t>Vinica</w:t>
      </w:r>
      <w:r w:rsidRPr="002070B0">
        <w:rPr>
          <w:rFonts w:ascii="Times New Roman" w:hAnsi="Times New Roman" w:cs="Times New Roman"/>
          <w:sz w:val="24"/>
          <w:szCs w:val="24"/>
        </w:rPr>
        <w:t xml:space="preserve"> otvorenog u poslovnoj banci, dok se </w:t>
      </w:r>
      <w:r w:rsidRPr="002070B0">
        <w:rPr>
          <w:rFonts w:ascii="Times New Roman" w:hAnsi="Times New Roman" w:cs="Times New Roman"/>
          <w:sz w:val="24"/>
          <w:szCs w:val="24"/>
        </w:rPr>
        <w:lastRenderedPageBreak/>
        <w:t>gotovinska plaćanja i naplate koriste samo u za to uobičajenim situacijama ukoliko se za tim ukaže posebna potreba, hitnost i slično.</w:t>
      </w:r>
    </w:p>
    <w:p w:rsidR="003A5DAD" w:rsidRPr="002070B0" w:rsidRDefault="003A5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5DAD" w:rsidRPr="002070B0" w:rsidRDefault="006862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B0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3A5DAD" w:rsidRPr="002070B0" w:rsidRDefault="003A5DA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A5DAD" w:rsidRPr="002070B0" w:rsidRDefault="006862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>Ova Procedura stupa na snagu s danom donošenj</w:t>
      </w:r>
      <w:r w:rsidRPr="002070B0">
        <w:rPr>
          <w:rFonts w:ascii="Times New Roman" w:hAnsi="Times New Roman" w:cs="Times New Roman"/>
          <w:sz w:val="24"/>
          <w:szCs w:val="24"/>
        </w:rPr>
        <w:t xml:space="preserve">a i bit će objavljena na oglasnoj ploči i web stranici Dječjeg vrtića </w:t>
      </w:r>
      <w:r w:rsidR="00DC2EBB">
        <w:rPr>
          <w:rFonts w:ascii="Times New Roman" w:hAnsi="Times New Roman" w:cs="Times New Roman"/>
          <w:sz w:val="24"/>
          <w:szCs w:val="24"/>
        </w:rPr>
        <w:t>Vinica.</w:t>
      </w:r>
    </w:p>
    <w:p w:rsidR="003A5DAD" w:rsidRPr="002070B0" w:rsidRDefault="003A5DA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DAD" w:rsidRDefault="003A5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76D6" w:rsidRDefault="009D76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76D6" w:rsidRPr="002070B0" w:rsidRDefault="009D76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5DAD" w:rsidRPr="002070B0" w:rsidRDefault="009D76D6" w:rsidP="009D76D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Ravnateljica</w:t>
      </w:r>
    </w:p>
    <w:p w:rsidR="009D76D6" w:rsidRPr="009D76D6" w:rsidRDefault="00686223" w:rsidP="009D76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7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D76D6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9D76D6">
        <w:rPr>
          <w:rFonts w:ascii="Times New Roman" w:hAnsi="Times New Roman" w:cs="Times New Roman"/>
          <w:sz w:val="24"/>
          <w:szCs w:val="24"/>
        </w:rPr>
        <w:t>Posavi</w:t>
      </w:r>
      <w:proofErr w:type="spellEnd"/>
    </w:p>
    <w:p w:rsidR="003A5DAD" w:rsidRDefault="003A5DAD" w:rsidP="009D76D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9D76D6" w:rsidRPr="009D76D6" w:rsidRDefault="009D76D6" w:rsidP="009D76D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9D76D6" w:rsidRPr="009D76D6" w:rsidSect="003A5DA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23" w:rsidRDefault="00686223" w:rsidP="002070B0">
      <w:pPr>
        <w:spacing w:after="0" w:line="240" w:lineRule="auto"/>
      </w:pPr>
      <w:r>
        <w:separator/>
      </w:r>
    </w:p>
  </w:endnote>
  <w:endnote w:type="continuationSeparator" w:id="0">
    <w:p w:rsidR="00686223" w:rsidRDefault="00686223" w:rsidP="0020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23" w:rsidRDefault="00686223" w:rsidP="002070B0">
      <w:pPr>
        <w:spacing w:after="0" w:line="240" w:lineRule="auto"/>
      </w:pPr>
      <w:r>
        <w:separator/>
      </w:r>
    </w:p>
  </w:footnote>
  <w:footnote w:type="continuationSeparator" w:id="0">
    <w:p w:rsidR="00686223" w:rsidRDefault="00686223" w:rsidP="0020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DAD"/>
    <w:rsid w:val="002070B0"/>
    <w:rsid w:val="003A5DAD"/>
    <w:rsid w:val="00686223"/>
    <w:rsid w:val="00717CB0"/>
    <w:rsid w:val="009D76D6"/>
    <w:rsid w:val="00DC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C5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qFormat/>
    <w:rsid w:val="009B07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eading2">
    <w:name w:val="Heading 2"/>
    <w:basedOn w:val="Normal"/>
    <w:next w:val="Normal"/>
    <w:link w:val="Heading2Char"/>
    <w:qFormat/>
    <w:rsid w:val="009B07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rnetskapoveznica">
    <w:name w:val="Internetska poveznica"/>
    <w:basedOn w:val="Zadanifontodlomka"/>
    <w:uiPriority w:val="99"/>
    <w:unhideWhenUsed/>
    <w:rsid w:val="00EE455E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5085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616809"/>
    <w:rPr>
      <w:color w:val="605E5C"/>
      <w:shd w:val="clear" w:color="auto" w:fill="E1DFDD"/>
    </w:rPr>
  </w:style>
  <w:style w:type="character" w:customStyle="1" w:styleId="Heading1Char">
    <w:name w:val="Heading 1 Char"/>
    <w:basedOn w:val="Zadanifontodlomka"/>
    <w:link w:val="Heading1"/>
    <w:qFormat/>
    <w:rsid w:val="009B075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Zadanifontodlomka"/>
    <w:link w:val="Heading2"/>
    <w:qFormat/>
    <w:rsid w:val="009B075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ilnaslova">
    <w:name w:val="Stil naslova"/>
    <w:basedOn w:val="Normal"/>
    <w:next w:val="Tijeloteksta"/>
    <w:qFormat/>
    <w:rsid w:val="003A5D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3A5DAD"/>
    <w:pPr>
      <w:spacing w:after="140" w:line="276" w:lineRule="auto"/>
    </w:pPr>
  </w:style>
  <w:style w:type="paragraph" w:styleId="Popis">
    <w:name w:val="List"/>
    <w:basedOn w:val="Tijeloteksta"/>
    <w:rsid w:val="003A5DAD"/>
    <w:rPr>
      <w:rFonts w:cs="Arial"/>
    </w:rPr>
  </w:style>
  <w:style w:type="paragraph" w:customStyle="1" w:styleId="Caption">
    <w:name w:val="Caption"/>
    <w:basedOn w:val="Normal"/>
    <w:qFormat/>
    <w:rsid w:val="003A5D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3A5DAD"/>
    <w:pPr>
      <w:suppressLineNumbers/>
    </w:pPr>
    <w:rPr>
      <w:rFonts w:cs="Arial"/>
    </w:rPr>
  </w:style>
  <w:style w:type="paragraph" w:styleId="Opisslike">
    <w:name w:val="caption"/>
    <w:basedOn w:val="Normal"/>
    <w:qFormat/>
    <w:rsid w:val="003A5D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proreda">
    <w:name w:val="No Spacing"/>
    <w:uiPriority w:val="1"/>
    <w:qFormat/>
    <w:rsid w:val="00586AC3"/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20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070B0"/>
    <w:rPr>
      <w:sz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20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070B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C769-992E-416A-BD65-B15CA80E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Marijan Kostanjevac</cp:lastModifiedBy>
  <cp:revision>15</cp:revision>
  <cp:lastPrinted>2019-10-29T14:10:00Z</cp:lastPrinted>
  <dcterms:created xsi:type="dcterms:W3CDTF">2019-10-29T13:51:00Z</dcterms:created>
  <dcterms:modified xsi:type="dcterms:W3CDTF">2021-11-11T10:54:00Z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