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7ABED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       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drawing>
          <wp:inline distT="0" distB="0" distL="0" distR="0">
            <wp:extent cx="609600" cy="78105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B8960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REPUBLIKA HRVATSKA</w:t>
      </w:r>
    </w:p>
    <w:p w14:paraId="5D521665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DJEČJI VRTIĆ VINICA</w:t>
      </w:r>
    </w:p>
    <w:p w14:paraId="3131F776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Josipa Dumbovića 3, Marčan</w:t>
      </w:r>
    </w:p>
    <w:p w14:paraId="64EF2A61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42207 Vinica</w:t>
      </w:r>
    </w:p>
    <w:p w14:paraId="4639B423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OIB: 69170324883</w:t>
      </w:r>
    </w:p>
    <w:p w14:paraId="2EC087F2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2C119A">
      <w:pPr>
        <w:spacing w:after="0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00"/>
          <w:lang w:eastAsia="hr-HR"/>
          <w14:ligatures w14:val="none"/>
        </w:rPr>
        <w:t>KLASA: 601-02/25-07/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00"/>
          <w:lang w:val="en-US" w:eastAsia="hr-HR"/>
          <w14:ligatures w14:val="none"/>
        </w:rPr>
        <w:t>29</w:t>
      </w:r>
      <w:bookmarkStart w:id="0" w:name="_GoBack"/>
      <w:bookmarkEnd w:id="0"/>
    </w:p>
    <w:p w14:paraId="54AC0DBF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shd w:val="clear" w:color="auto" w:fill="FFFF00"/>
          <w:lang w:eastAsia="hr-HR"/>
          <w14:ligatures w14:val="none"/>
        </w:rPr>
        <w:t>URBROJ:2186-11-189-02-25-1</w:t>
      </w:r>
    </w:p>
    <w:p w14:paraId="67983931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Marčan,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12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studeni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</w:t>
      </w:r>
    </w:p>
    <w:p w14:paraId="55D700B7">
      <w:pPr>
        <w:spacing w:after="24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43463F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ZAPISNIK</w:t>
      </w:r>
    </w:p>
    <w:p w14:paraId="13EAA998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sa 37. sjednice Upravnog vijeća Dječjeg vrtića Vinica</w:t>
      </w:r>
    </w:p>
    <w:p w14:paraId="2C78E35E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B75B0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Sjednica je održana u prostorijama Općine Vinica i započela je u 13:00 sati dana 10. studenoga 2025. godine</w:t>
      </w:r>
    </w:p>
    <w:p w14:paraId="792ADE45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C9E0402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Nazočno članovi Upravnog vijeća:</w:t>
      </w:r>
    </w:p>
    <w:p w14:paraId="550CC62C">
      <w:pPr>
        <w:numPr>
          <w:ilvl w:val="0"/>
          <w:numId w:val="1"/>
        </w:numPr>
        <w:spacing w:after="0" w:line="240" w:lineRule="auto"/>
        <w:ind w:left="643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Ana Cvetko - iz reda osnivača</w:t>
      </w:r>
    </w:p>
    <w:p w14:paraId="661B7327">
      <w:pPr>
        <w:numPr>
          <w:ilvl w:val="0"/>
          <w:numId w:val="1"/>
        </w:numPr>
        <w:spacing w:after="0" w:line="240" w:lineRule="auto"/>
        <w:ind w:left="643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Andrijana Daljavec - iz reda roditelja</w:t>
      </w:r>
    </w:p>
    <w:p w14:paraId="461D91F5">
      <w:pPr>
        <w:numPr>
          <w:ilvl w:val="0"/>
          <w:numId w:val="1"/>
        </w:numPr>
        <w:spacing w:after="0" w:line="240" w:lineRule="auto"/>
        <w:ind w:left="643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Dora Balent Turčin - iz reda osnivača</w:t>
      </w:r>
    </w:p>
    <w:p w14:paraId="77754854">
      <w:pPr>
        <w:numPr>
          <w:ilvl w:val="0"/>
          <w:numId w:val="1"/>
        </w:numPr>
        <w:spacing w:after="0" w:line="240" w:lineRule="auto"/>
        <w:ind w:left="643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Monika Kovačić - iz reda osnivača</w:t>
      </w:r>
    </w:p>
    <w:p w14:paraId="6964C708">
      <w:pPr>
        <w:numPr>
          <w:ilvl w:val="0"/>
          <w:numId w:val="1"/>
        </w:numPr>
        <w:spacing w:after="0" w:line="240" w:lineRule="auto"/>
        <w:ind w:left="643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Sanja Vuksan- iz reda odgajatelja</w:t>
      </w:r>
    </w:p>
    <w:p w14:paraId="5A347C4F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A91CCF3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Ostali nazočni:</w:t>
      </w:r>
    </w:p>
    <w:p w14:paraId="36704F7C">
      <w:pPr>
        <w:numPr>
          <w:ilvl w:val="0"/>
          <w:numId w:val="2"/>
        </w:numPr>
        <w:spacing w:after="0" w:line="240" w:lineRule="auto"/>
        <w:ind w:left="1069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Ksenija Humek– ravnateljica </w:t>
      </w:r>
    </w:p>
    <w:p w14:paraId="0DA60D49">
      <w:pPr>
        <w:spacing w:after="24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65856B4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DNEVNI RED:</w:t>
      </w:r>
    </w:p>
    <w:p w14:paraId="7602FF2B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C041545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1. Usvajanje zapisnika sa 36. sjednice Upravnog vijeća Dječjeg vrtića Vinica</w:t>
      </w:r>
    </w:p>
    <w:p w14:paraId="73B0F39F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2. Prijedlog financijskog plana Dječjeg vrtića Vinica za 2026. sa projekcijama 2027. i</w:t>
      </w:r>
    </w:p>
    <w:p w14:paraId="667F08D4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2028. godinu</w:t>
      </w:r>
    </w:p>
    <w:p w14:paraId="3282A6C6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3. Donošenje Odluke o raspisivanju natječaja za radno mjesto:</w:t>
      </w:r>
    </w:p>
    <w:p w14:paraId="5944DA23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A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Odgojitelj predškolske djece - pripravnik- 1 izvršitelj/ica na određeno puno radno vrijeme</w:t>
      </w:r>
    </w:p>
    <w:p w14:paraId="4171533F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B.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Pomoćni radnika za njegu, skb i pratnju - 1 izvršitelj/ica na neodređeno puno radno</w:t>
      </w:r>
    </w:p>
    <w:p w14:paraId="33936C42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vrijeme</w:t>
      </w:r>
    </w:p>
    <w:p w14:paraId="39ACE7AF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C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Spremačica -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1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izvršitelja/izvršiteljice na neodređeno puno radno vrijeme  </w:t>
      </w:r>
    </w:p>
    <w:p w14:paraId="3940F7E5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4. Razno</w:t>
      </w:r>
    </w:p>
    <w:p w14:paraId="0C72E56F">
      <w:pPr>
        <w:spacing w:after="24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D8939D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Predsjednica Upravnog vijeća stavlja dnevni red na glasovanje. Dnevni red je jednoglasno usvojen.</w:t>
      </w:r>
    </w:p>
    <w:p w14:paraId="45A3C208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0CC1A0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7A4D750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36577823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1. Usvajanje zapisnika sa 36. sjednice Upravnog vijeća Dječjeg vrtića Vinica</w:t>
      </w:r>
    </w:p>
    <w:p w14:paraId="54A8984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E6B328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Predsjednica Upravnog vijeća pročitala je Zapisnik sa 36. sjednice Upravnog vijeća Dječjeg vrtića Vinica.</w:t>
      </w:r>
    </w:p>
    <w:p w14:paraId="4773FDCB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Upravno vijeće jednoglasno je usvojilo Zapisnik sa 36. sjednice Upravnog vijeća Dječjeg vrtića Vinica. </w:t>
      </w:r>
    </w:p>
    <w:p w14:paraId="47DC1CAD">
      <w:pPr>
        <w:spacing w:after="24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</w:p>
    <w:p w14:paraId="62450112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2. Prijedlog financijskog plana Dječjeg vrtića Vinica za 2026. sa projekcijama 2027. i</w:t>
      </w:r>
    </w:p>
    <w:p w14:paraId="0C4702C8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2028. godinu</w:t>
      </w:r>
    </w:p>
    <w:p w14:paraId="1B427412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F6B9FF8">
      <w:pPr>
        <w:spacing w:before="240" w:after="240" w:line="240" w:lineRule="auto"/>
        <w:ind w:firstLine="70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 </w:t>
      </w:r>
    </w:p>
    <w:p w14:paraId="3EE4C73C">
      <w:pPr>
        <w:spacing w:before="240" w:after="24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Gospođa Monika Kovačić obavijestila nas  je o prijedlogu financijskog plana Dječjeg vrtića Vinica za 2026. sa projekcijama 2027. i 2028.godine.</w:t>
      </w:r>
    </w:p>
    <w:p w14:paraId="69BC0FFA">
      <w:pPr>
        <w:spacing w:before="240" w:after="24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kern w:val="0"/>
          <w:sz w:val="24"/>
          <w:szCs w:val="24"/>
          <w:lang w:eastAsia="hr-HR"/>
          <w14:ligatures w14:val="none"/>
        </w:rPr>
        <w:t>Upravno vijeće jednoglasno je prihvatilo prijedlog finanancijskog plana za 2026. sa projekcijama 2027. i 2028. godinu.</w:t>
      </w:r>
    </w:p>
    <w:p w14:paraId="6EBDD916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43E171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OBRAZLOŽENJE</w:t>
      </w:r>
    </w:p>
    <w:p w14:paraId="5D083E4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– OPĆI DIO</w:t>
      </w:r>
    </w:p>
    <w:p w14:paraId="204AAFE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 </w:t>
      </w:r>
    </w:p>
    <w:p w14:paraId="6C4AA63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Ukupni prihodi poslovanja prema financijskom planu Dječjeg vrtića Vinica za 2026. godinu planirani su u iznosu od 536.110,00 EUR, dok projekcije plana ukupnih prihoda za 2027. iznose 593.220,00 EUR, a za 2028. godinu 605.330,00 EUR.</w:t>
      </w:r>
    </w:p>
    <w:p w14:paraId="06D6F3B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 </w:t>
      </w:r>
    </w:p>
    <w:p w14:paraId="7F501FE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Ukupni rashodi i izdaci Dječjeg vrtića Vinica prema financijskom planu za 2026. godinu iznose 583.970,00 EUR.  </w:t>
      </w:r>
    </w:p>
    <w:p w14:paraId="3FE5914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Projekcije plana ukupnih rashoda za 2027. godinu iznose 593.720,00 EUR, a za 2028. godinu 605.330,00 EUR.</w:t>
      </w:r>
    </w:p>
    <w:p w14:paraId="6503240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 </w:t>
      </w:r>
    </w:p>
    <w:p w14:paraId="448A65E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U Prijedlogu financijskog plana za 2026. godinu i projekcija za 2027. i 2028. godinu očekuje se ostvarivanje prihoda iz sljedećih izvora:</w:t>
      </w:r>
    </w:p>
    <w:p w14:paraId="0C7439B2">
      <w:pPr>
        <w:numPr>
          <w:ilvl w:val="0"/>
          <w:numId w:val="3"/>
        </w:numPr>
        <w:shd w:val="clear" w:color="auto" w:fill="FFFFFF"/>
        <w:spacing w:after="0" w:line="240" w:lineRule="auto"/>
        <w:ind w:left="940"/>
        <w:textAlignment w:val="baseline"/>
        <w:rPr>
          <w:rFonts w:ascii="Times New Roman" w:hAnsi="Times New Roman" w:eastAsia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5011 - Pomoći iz državnog proračuna kroz opće prihode i primitke 123.000,00 EUR</w:t>
      </w:r>
    </w:p>
    <w:p w14:paraId="61D60EEB">
      <w:pPr>
        <w:numPr>
          <w:ilvl w:val="0"/>
          <w:numId w:val="3"/>
        </w:numPr>
        <w:shd w:val="clear" w:color="auto" w:fill="FFFFFF"/>
        <w:spacing w:after="0" w:line="240" w:lineRule="auto"/>
        <w:ind w:left="940"/>
        <w:textAlignment w:val="baseline"/>
        <w:rPr>
          <w:rFonts w:ascii="Times New Roman" w:hAnsi="Times New Roman" w:eastAsia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011 -  Opći prihodi i primici  250.000,00 EUR</w:t>
      </w:r>
    </w:p>
    <w:p w14:paraId="6C07427B">
      <w:pPr>
        <w:numPr>
          <w:ilvl w:val="0"/>
          <w:numId w:val="3"/>
        </w:numPr>
        <w:shd w:val="clear" w:color="auto" w:fill="FFFFFF"/>
        <w:spacing w:after="0" w:line="240" w:lineRule="auto"/>
        <w:ind w:left="940"/>
        <w:textAlignment w:val="baseline"/>
        <w:rPr>
          <w:rFonts w:ascii="Times New Roman" w:hAnsi="Times New Roman" w:eastAsia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031 - Vlastiti prihodi 162.110,00  EUR             </w:t>
      </w:r>
    </w:p>
    <w:p w14:paraId="6D8E6536">
      <w:pPr>
        <w:numPr>
          <w:ilvl w:val="0"/>
          <w:numId w:val="3"/>
        </w:numPr>
        <w:shd w:val="clear" w:color="auto" w:fill="FFFFFF"/>
        <w:spacing w:after="0" w:line="240" w:lineRule="auto"/>
        <w:ind w:left="940"/>
        <w:textAlignment w:val="baseline"/>
        <w:rPr>
          <w:rFonts w:ascii="Times New Roman" w:hAnsi="Times New Roman" w:eastAsia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061- Donacije su planirane u iznosu od 1.000,00 EUR</w:t>
      </w:r>
    </w:p>
    <w:p w14:paraId="0ACDC4A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</w:t>
      </w:r>
    </w:p>
    <w:p w14:paraId="12FCF94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PLAN PRIHODA U 2026. GODINI</w:t>
      </w:r>
    </w:p>
    <w:p w14:paraId="0DF3F9C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</w:t>
      </w:r>
    </w:p>
    <w:p w14:paraId="63C1163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U 2026. godini planiraju se slijedeći prihodi:</w:t>
      </w:r>
    </w:p>
    <w:p w14:paraId="017EF3B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</w:t>
      </w:r>
    </w:p>
    <w:p w14:paraId="7E574C0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63 – Prihodi od pomoći iz inozemstva i od subjekta unutar općeg proračuna u iznosu od  </w:t>
      </w:r>
    </w:p>
    <w:p w14:paraId="760C7F0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       3.000,00 EUR konto 6361211 tekuće pomoći iz državnog proračuna</w:t>
      </w:r>
    </w:p>
    <w:p w14:paraId="58716CA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       proračunskim korisnicima</w:t>
      </w:r>
    </w:p>
    <w:p w14:paraId="126154E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64 -  Prihodi od imovine – kamate na depozite po viđenju u iznosu od 10,00 EUR.</w:t>
      </w:r>
    </w:p>
    <w:p w14:paraId="3B02D16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65 – Prihodi od upravnih i administrativnih pristojbi, pristojbi po posebnim propisima i</w:t>
      </w:r>
    </w:p>
    <w:p w14:paraId="7628FC3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    naknada u iznosu od 162.100,00 EUR, koje se odnose na konto 65264 –</w:t>
      </w:r>
    </w:p>
    <w:p w14:paraId="1D60BDF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    Sufinanciranje cijene usluge, participacije i slično – participacija roditelja u  </w:t>
      </w:r>
    </w:p>
    <w:p w14:paraId="2364B3D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    ekonomskoj cijeni Dječjeg vrtića Vinica</w:t>
      </w:r>
    </w:p>
    <w:p w14:paraId="6953929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67 – Prihodi iz nadležnog proračuna i od HZZO-a temeljem ugovornih obveza u iznosu od  </w:t>
      </w:r>
    </w:p>
    <w:p w14:paraId="462BD57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       370.000,00 EUR, a koje se odnose na konto 671111 - Prihodi iz nadležnog proračuna </w:t>
      </w:r>
    </w:p>
    <w:p w14:paraId="1AA926E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       za financiranje rashoda poslovanja</w:t>
      </w:r>
    </w:p>
    <w:p w14:paraId="66470CC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</w:t>
      </w:r>
    </w:p>
    <w:p w14:paraId="4EC19DA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U 2026. godini planiraju se slijedeći rashodi:</w:t>
      </w:r>
    </w:p>
    <w:p w14:paraId="74CA29C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 </w:t>
      </w:r>
    </w:p>
    <w:p w14:paraId="0AB242F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31 – Rashodi za zaposlene u iznosu od 477.400,00</w:t>
      </w:r>
    </w:p>
    <w:p w14:paraId="73BEC42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32 – Materijalni rashodi u iznosu od 96.200,00 EUR</w:t>
      </w:r>
    </w:p>
    <w:p w14:paraId="7877291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34 – Financijski rashodi u iznosu od 970,00 EUR</w:t>
      </w:r>
    </w:p>
    <w:p w14:paraId="0E71129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42 – Rashodi za nabavu proizvedene dugotrajne imovine  9.400,00 EUR</w:t>
      </w:r>
    </w:p>
    <w:p w14:paraId="22E297E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</w:t>
      </w:r>
    </w:p>
    <w:p w14:paraId="69EA2E1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U skupini 31</w:t>
      </w: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 xml:space="preserve"> à Rashodi za zaposlene u 2026. vidljivo je stagniranje uspoređujući prethodne godine iz razloga što se povećale plaće djelatnicama DV Vinica usklađenjem u tri uzastopna segmenta sa zakonskom regulativom, pa tako za 2026. na kontu 3111112 plan je 396.900,00 EUR. Ostali nenavedeni rashodi djelatnika također su u toj skupini i ostali rashodi za zaposlene 15.000,00 EUR te doprinosi na plaće u iznosu od 65.500,00 EUR.</w:t>
      </w:r>
    </w:p>
    <w:p w14:paraId="57F80D6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U skupini 32</w:t>
      </w: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 xml:space="preserve"> à Materijalni rashodi u planiranom iznosu od 96.200,00 EUR, a koji se odnose na naknade troškova zaposlenima 321 u iznosu od 15.000,00 EUR, u vidu službenih putovanja, naknade za prijevoz s posla i na posao, te stručno usavršavanje zaposlenika; 322 u iznosu od 48.750,00 EUR odnosi se na rashode za materijal i energiju u vidu rashoda za uredski materijal i likovne radionice djece, materijal i sredstva za čišćenje i održavanje, pomoćni i sanitetski materijal, namirnice, energija te materijal za tekuće i investicijsko održavanje, sitni inventar, usluge telefona pošte te interneta, te ostali nespomenuti rashodi poslovanja kao što su manifestacije koje se provode u sklopu djelovanja DV Vinica – „Vinkajček 2026.“, „Olimpijada dječjih vrtića 2026.“, sudjelovanje vrtića u općinskim manifestacijama poput Adventa, Martinja i ostalo.</w:t>
      </w:r>
    </w:p>
    <w:p w14:paraId="62267CA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U skupini 34</w:t>
      </w: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 xml:space="preserve"> à Financijski rashodi u planiranom iznosu od 970,00 EUR, a koje se odnose na usluge banaka za vođenje platnog prometa te negativne tečajne razlike i zatezne kamate.</w:t>
      </w:r>
    </w:p>
    <w:p w14:paraId="7989363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U skupini 42</w:t>
      </w: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 xml:space="preserve"> à Rashodi za nabavu proizvedene dugotrajne imovine odnose se na nabavu uređaja za potrebe rada kuhinje kao što su štednjak, pećnica, usisna napa te nabavu računalne opreme za rad u grupi – prijenosna računala i projektor.</w:t>
      </w:r>
    </w:p>
    <w:p w14:paraId="1FF289A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</w:t>
      </w:r>
    </w:p>
    <w:p w14:paraId="36973D8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</w:t>
      </w:r>
    </w:p>
    <w:p w14:paraId="631F716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</w:t>
      </w:r>
    </w:p>
    <w:p w14:paraId="484E59B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OBRAZLOŽENJE</w:t>
      </w:r>
    </w:p>
    <w:p w14:paraId="00D42DB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– POSEBNI DIO</w:t>
      </w:r>
    </w:p>
    <w:p w14:paraId="66EA07A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 </w:t>
      </w:r>
    </w:p>
    <w:p w14:paraId="3B34E43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DJELOKRUG RADA DJEČJEG VRTIĆA VINICA</w:t>
      </w:r>
    </w:p>
    <w:p w14:paraId="7724070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Dječji vrtić Vinica svojim programom realizira zadatke s ciljem stalnog podizanja kvalitete  rada na poticanju razvoja, odgoja, obrazovanja, njege zdravstvene zaštite, prehrane i socijalne skrbi djece u dobi od navršenih godine dana do polaska u školu. Cjelokupni rad se odvija usklađen s razvojnim mogućnostima i potrebama djece. Djeca se uključuju u uređenje okoliša, sadnju vrta, brigu o okolišu te se na taj način pripremaju za društveno odgovorno ponašanje u okruženju.</w:t>
      </w:r>
    </w:p>
    <w:p w14:paraId="3C2E1A0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</w:t>
      </w:r>
    </w:p>
    <w:p w14:paraId="4FA8E52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PROGRAM DJEČJEG VRTIĆA VINICA</w:t>
      </w:r>
    </w:p>
    <w:p w14:paraId="1D6B802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Program se realizira na temelju saznanja i u primjeni suvremenih nastavnih dostignuća o ranom razvoju djece, metodama rada s djecom i njihovim roditeljima. U cilju realizacije planiranih zadataka svi zaposlenici, osobito odgojitelji se stalno stručno usavršavaju.</w:t>
      </w:r>
    </w:p>
    <w:p w14:paraId="40211FF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</w:t>
      </w:r>
    </w:p>
    <w:p w14:paraId="51D4ADA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Ostvarivanje ciljeva postižemo i u suradnji s općinskim načelnikom, ostalim zaposlenicima te Ministarstvom znanosti i obrazovanja i mladih te drugim institucijama.</w:t>
      </w:r>
    </w:p>
    <w:p w14:paraId="6716FF3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 </w:t>
      </w:r>
    </w:p>
    <w:p w14:paraId="7848C99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>USKLAĐENJE CILJEVA, STRATEGIJE I PROGRAMA S DOKUMENTIMA DUGOROČNOG RAZVOJA</w:t>
      </w:r>
    </w:p>
    <w:p w14:paraId="1B6BDC4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Da bi uskladili ciljeve dugoročnog razvoja te da bi se uskladila strategija s dokumentima dugoročnog razvoja potrebno je kontinuirano održavanje kvalitete materijalnog okruženja u odgojnim grupama; kvaliteta prehrane djece te osiguravanje funkcije objekta za potrebe Dječjeg vrtića.</w:t>
      </w:r>
    </w:p>
    <w:p w14:paraId="13EDC7C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41654D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hr-HR"/>
          <w14:ligatures w14:val="none"/>
        </w:rPr>
        <w:t>3.</w:t>
      </w:r>
      <w:r>
        <w:rPr>
          <w:rFonts w:ascii="Times New Roman" w:hAnsi="Times New Roman" w:eastAsia="Times New Roman" w:cs="Times New Roman"/>
          <w:b/>
          <w:bCs/>
          <w:i/>
          <w:iCs/>
          <w:color w:val="222222"/>
          <w:kern w:val="0"/>
          <w:sz w:val="24"/>
          <w:szCs w:val="24"/>
          <w:lang w:eastAsia="hr-HR"/>
          <w14:ligatures w14:val="none"/>
        </w:rPr>
        <w:t xml:space="preserve"> Donošenje Odluke o raspisivanju natječaja za radno mjesto:</w:t>
      </w:r>
    </w:p>
    <w:p w14:paraId="07C2A33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FD25C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Ravnateljica izlaže kako je u vrtiću dosta loša situacija s djelatnicama, kako ima puno bolovanja,</w:t>
      </w:r>
    </w:p>
    <w:p w14:paraId="1A9F8CE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djelatnica koje rade na pola radnog vremena i djelatnica koje su na rodiljnom dopustu, te predlaže Odluku</w:t>
      </w:r>
    </w:p>
    <w:p w14:paraId="75EE321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o raspisivanju natječaja za radno mjesto odgojitelj predškolske djece - 1 izvršitelj/ica na određeno puno</w:t>
      </w:r>
    </w:p>
    <w:p w14:paraId="4E03AB7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radno vrijeme, i pomoćnog radnika za njegu, skrb i pratnju - 1 izvršitelj/ica na određeno puno radno</w:t>
      </w:r>
    </w:p>
    <w:p w14:paraId="7DD4CBD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vrijeme.</w:t>
      </w:r>
    </w:p>
    <w:p w14:paraId="679DD7D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Upravno vijeće jednoglasno je usvojilo takvu odluku.</w:t>
      </w:r>
    </w:p>
    <w:p w14:paraId="2D6F3FC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EEB73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Ravnateljica nas je obavijestila o otkazu čistačice vrtića te predlaže donošenje Odluke o raspisivanju natječaja za radno mjesto čistačice na neodređeno.</w:t>
      </w:r>
    </w:p>
    <w:p w14:paraId="23F7B7D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>Gospođa Ana Cvetko predložila je da se zaposle 2 spremačice na neodređeno uz rad u 2 smjene, ujutro i popodne.</w:t>
      </w:r>
    </w:p>
    <w:p w14:paraId="7154541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 xml:space="preserve">Upravno vijeće jednoglasno je prihvatilo prijedlog za donošenje Odluke o raspisivanju natječaja za radno mjesto </w:t>
      </w:r>
      <w:r>
        <w:rPr>
          <w:rFonts w:hint="default"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val="en-US" w:eastAsia="hr-HR"/>
          <w14:ligatures w14:val="none"/>
        </w:rPr>
        <w:t>1</w:t>
      </w:r>
      <w:r>
        <w:rPr>
          <w:rFonts w:ascii="Times New Roman" w:hAnsi="Times New Roman" w:eastAsia="Times New Roman" w:cs="Times New Roman"/>
          <w:i/>
          <w:iCs/>
          <w:color w:val="222222"/>
          <w:kern w:val="0"/>
          <w:sz w:val="24"/>
          <w:szCs w:val="24"/>
          <w:lang w:eastAsia="hr-HR"/>
          <w14:ligatures w14:val="none"/>
        </w:rPr>
        <w:t xml:space="preserve"> spremačice na neodređeno.</w:t>
      </w:r>
    </w:p>
    <w:p w14:paraId="4B2A33B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D0FEDF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4. Razno</w:t>
      </w:r>
    </w:p>
    <w:p w14:paraId="5728224C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B89F17">
      <w:pPr>
        <w:spacing w:after="0" w:line="240" w:lineRule="auto"/>
        <w:ind w:left="142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Gospođa Ana Cvetko upitala je ravnateljicu u koje vrijeme se može dogovoriti individualni razgovor sa odgajateljem određene skupine, ravnateljica odgovara da se individualni može dogovoriti sa odgajateljem nakon radnog vremena.</w:t>
      </w:r>
    </w:p>
    <w:p w14:paraId="7ABC1B41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D6E8E04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Ravnateljica spominje da će se priredba Dječjeg vrtića održati 6.12.2026. za vrijeme Adventa   na Vinici,te da će se onda održati i podjela darova Sv.Nikole za djecu.</w:t>
      </w:r>
    </w:p>
    <w:p w14:paraId="354AFD9B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Isto tako ravnateljica nas je obavjestila o nedavnom upitu roditelja djeteta iz odgojne skupine “Ribice” vezano uz neprimjereno postupanje odgojiteljice prema djetetu. Napomenula je da je po istome postupila,sastavila zapisnik i o ishodu obavjestila roditelja koji također ima svoj primjerak zapisnika.</w:t>
      </w:r>
    </w:p>
    <w:p w14:paraId="18EFE818">
      <w:pPr>
        <w:spacing w:after="24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A7B0D1">
      <w:pPr>
        <w:spacing w:after="0" w:line="240" w:lineRule="auto"/>
        <w:ind w:left="142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Budući da više nije bilo informacija ni pitanja, a dnevni red za današnju sjednicu je iscrpljen, predsjednica Upravnog vijeća zaključuje rad 37. sjednice Upravnog vijeća DV Vinica u 14:00.</w:t>
      </w:r>
    </w:p>
    <w:p w14:paraId="2A37226F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br w:type="textWrapping"/>
      </w:r>
    </w:p>
    <w:p w14:paraId="2030D45E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Zapisničar</w:t>
      </w:r>
    </w:p>
    <w:p w14:paraId="0C4FDE09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Andrijana Daljavec </w:t>
      </w:r>
    </w:p>
    <w:p w14:paraId="6F05C879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BE8B58E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___________________</w:t>
      </w:r>
    </w:p>
    <w:p w14:paraId="3989DC22">
      <w:pPr>
        <w:spacing w:after="24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br w:type="textWrapping"/>
      </w:r>
    </w:p>
    <w:p w14:paraId="78CECC21">
      <w:pPr>
        <w:spacing w:after="0" w:line="240" w:lineRule="auto"/>
        <w:ind w:firstLine="708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Predsjednica Upravnog vijeća</w:t>
      </w:r>
    </w:p>
    <w:p w14:paraId="307A0EA4">
      <w:pPr>
        <w:spacing w:after="0" w:line="240" w:lineRule="auto"/>
        <w:ind w:left="708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       Ana Cvetko, mag.iur.</w:t>
      </w:r>
    </w:p>
    <w:p w14:paraId="55907EC5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35C3990">
      <w:pPr>
        <w:spacing w:after="0" w:line="240" w:lineRule="auto"/>
        <w:ind w:left="708" w:firstLine="708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____________</w:t>
      </w:r>
    </w:p>
    <w:p w14:paraId="558D0F7F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C110F"/>
    <w:multiLevelType w:val="multilevel"/>
    <w:tmpl w:val="097C110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86B243C"/>
    <w:multiLevelType w:val="multilevel"/>
    <w:tmpl w:val="386B243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6B17CE6"/>
    <w:multiLevelType w:val="multilevel"/>
    <w:tmpl w:val="56B17C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984FBC"/>
    <w:rsid w:val="00006539"/>
    <w:rsid w:val="00315E3E"/>
    <w:rsid w:val="004214B5"/>
    <w:rsid w:val="00532772"/>
    <w:rsid w:val="00567F39"/>
    <w:rsid w:val="00653249"/>
    <w:rsid w:val="00A81303"/>
    <w:rsid w:val="00B02FC3"/>
    <w:rsid w:val="00BA02AA"/>
    <w:rsid w:val="00D948A1"/>
    <w:rsid w:val="0F856F2E"/>
    <w:rsid w:val="37984FBC"/>
    <w:rsid w:val="482D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ica\Downloads\zapisnik%20s%2037.sjednice%20DV%20Vinic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zapisnik s 37.sjednice DV Vinica.dotx</Template>
  <Pages>6</Pages>
  <Words>1302</Words>
  <Characters>7474</Characters>
  <Lines>63</Lines>
  <Paragraphs>17</Paragraphs>
  <TotalTime>27</TotalTime>
  <ScaleCrop>false</ScaleCrop>
  <LinksUpToDate>false</LinksUpToDate>
  <CharactersWithSpaces>8790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2025-11-28T10:27:00Z</dcterms:created>
  <dc:creator>Vinica</dc:creator>
  <cp:lastModifiedBy>Vinica</cp:lastModifiedBy>
  <dcterms:modified xsi:type="dcterms:W3CDTF">2025-12-01T08:46:42Z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4782B8973B2E4262905646D080E09F8D_11</vt:lpwstr>
  </property>
  <property fmtid="{D5CDD505-2E9C-101B-9397-08002B2CF9AE}" pid="3" name="KSOProductBuildVer">
    <vt:lpwstr>1033-12.2.0.22549</vt:lpwstr>
  </property>
</Properties>
</file>