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861CF" w14:textId="77777777" w:rsidR="00DB3A5A" w:rsidRPr="00D678EA" w:rsidRDefault="00DB3A5A" w:rsidP="00816586">
      <w:pPr>
        <w:widowControl w:val="0"/>
        <w:tabs>
          <w:tab w:val="left" w:pos="1215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7FE343D8" w14:textId="6677C11D" w:rsidR="00816586" w:rsidRPr="00D678EA" w:rsidRDefault="00816586" w:rsidP="00816586">
      <w:pPr>
        <w:widowControl w:val="0"/>
        <w:tabs>
          <w:tab w:val="left" w:pos="1215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678EA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BAEFDE5" wp14:editId="07F8653F">
            <wp:extent cx="2312568" cy="1741019"/>
            <wp:effectExtent l="19050" t="0" r="12065" b="507365"/>
            <wp:docPr id="4010353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35320" name=""/>
                    <pic:cNvPicPr/>
                  </pic:nvPicPr>
                  <pic:blipFill rotWithShape="1">
                    <a:blip r:embed="rId7"/>
                    <a:srcRect l="65465" t="7677" r="7641" b="8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18" cy="175874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EACE7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2C086F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4C8775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F55404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A5065B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F18FEC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54A0D3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431D69"/>
          <w:sz w:val="24"/>
          <w:szCs w:val="24"/>
        </w:rPr>
      </w:pPr>
    </w:p>
    <w:p w14:paraId="01AA791A" w14:textId="77777777" w:rsidR="00816586" w:rsidRPr="00D678EA" w:rsidRDefault="00816586" w:rsidP="008165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431D69"/>
          <w:sz w:val="24"/>
          <w:szCs w:val="24"/>
        </w:rPr>
      </w:pPr>
    </w:p>
    <w:p w14:paraId="561DFD9E" w14:textId="77777777" w:rsidR="00816586" w:rsidRPr="00D678EA" w:rsidRDefault="00816586" w:rsidP="00816586">
      <w:pPr>
        <w:widowControl w:val="0"/>
        <w:autoSpaceDE w:val="0"/>
        <w:autoSpaceDN w:val="0"/>
        <w:spacing w:before="8" w:after="0" w:line="240" w:lineRule="auto"/>
        <w:jc w:val="center"/>
        <w:rPr>
          <w:rFonts w:ascii="Times New Roman" w:eastAsia="Calibri" w:hAnsi="Times New Roman" w:cs="Times New Roman"/>
          <w:color w:val="431D69"/>
          <w:sz w:val="48"/>
          <w:szCs w:val="48"/>
        </w:rPr>
      </w:pPr>
    </w:p>
    <w:p w14:paraId="57977818" w14:textId="6A7F7C5B" w:rsidR="00816586" w:rsidRPr="00D678EA" w:rsidRDefault="00816586" w:rsidP="00816586">
      <w:pPr>
        <w:widowControl w:val="0"/>
        <w:autoSpaceDE w:val="0"/>
        <w:autoSpaceDN w:val="0"/>
        <w:spacing w:before="1" w:after="0"/>
        <w:ind w:left="763" w:hanging="48"/>
        <w:jc w:val="center"/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</w:pPr>
      <w:r w:rsidRPr="00D678EA"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  <w:t>Obrazloženje</w:t>
      </w:r>
      <w:r w:rsidRPr="00D678EA">
        <w:rPr>
          <w:rFonts w:ascii="Times New Roman" w:eastAsia="Calibri" w:hAnsi="Times New Roman" w:cs="Times New Roman"/>
          <w:b/>
          <w:bCs/>
          <w:color w:val="431D69"/>
          <w:spacing w:val="-5"/>
          <w:sz w:val="48"/>
          <w:szCs w:val="48"/>
        </w:rPr>
        <w:t xml:space="preserve"> Polugodišnjeg izvještaja o i</w:t>
      </w:r>
      <w:r w:rsidRPr="00D678EA"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  <w:t>zvršenju financijskog</w:t>
      </w:r>
      <w:r w:rsidRPr="00D678EA">
        <w:rPr>
          <w:rFonts w:ascii="Times New Roman" w:eastAsia="Calibri" w:hAnsi="Times New Roman" w:cs="Times New Roman"/>
          <w:b/>
          <w:bCs/>
          <w:color w:val="431D69"/>
          <w:spacing w:val="-6"/>
          <w:sz w:val="48"/>
          <w:szCs w:val="48"/>
        </w:rPr>
        <w:t xml:space="preserve"> </w:t>
      </w:r>
      <w:r w:rsidRPr="00D678EA"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  <w:t>plana</w:t>
      </w:r>
      <w:r w:rsidRPr="00D678EA">
        <w:rPr>
          <w:rFonts w:ascii="Times New Roman" w:eastAsia="Calibri" w:hAnsi="Times New Roman" w:cs="Times New Roman"/>
          <w:b/>
          <w:bCs/>
          <w:color w:val="431D69"/>
          <w:spacing w:val="-8"/>
          <w:sz w:val="48"/>
          <w:szCs w:val="48"/>
        </w:rPr>
        <w:t xml:space="preserve"> </w:t>
      </w:r>
      <w:r w:rsidRPr="00D678EA"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  <w:t xml:space="preserve">za </w:t>
      </w:r>
      <w:r w:rsidRPr="00D678EA">
        <w:rPr>
          <w:rFonts w:ascii="Times New Roman" w:eastAsia="Calibri" w:hAnsi="Times New Roman" w:cs="Times New Roman"/>
          <w:b/>
          <w:bCs/>
          <w:color w:val="431D69"/>
          <w:spacing w:val="-79"/>
          <w:sz w:val="48"/>
          <w:szCs w:val="48"/>
        </w:rPr>
        <w:t xml:space="preserve"> </w:t>
      </w:r>
      <w:r w:rsidR="00234240" w:rsidRPr="00D678EA"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  <w:t>2026.</w:t>
      </w:r>
      <w:r w:rsidRPr="00D678EA">
        <w:rPr>
          <w:rFonts w:ascii="Times New Roman" w:eastAsia="Calibri" w:hAnsi="Times New Roman" w:cs="Times New Roman"/>
          <w:b/>
          <w:bCs/>
          <w:color w:val="431D69"/>
          <w:spacing w:val="-1"/>
          <w:sz w:val="48"/>
          <w:szCs w:val="48"/>
        </w:rPr>
        <w:t xml:space="preserve"> </w:t>
      </w:r>
      <w:r w:rsidRPr="00D678EA">
        <w:rPr>
          <w:rFonts w:ascii="Times New Roman" w:eastAsia="Calibri" w:hAnsi="Times New Roman" w:cs="Times New Roman"/>
          <w:b/>
          <w:bCs/>
          <w:color w:val="431D69"/>
          <w:sz w:val="48"/>
          <w:szCs w:val="48"/>
        </w:rPr>
        <w:t xml:space="preserve">godinu </w:t>
      </w:r>
    </w:p>
    <w:p w14:paraId="68E71C3D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5527183F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622ED396" w14:textId="77777777" w:rsidR="00DB3A5A" w:rsidRPr="00D678EA" w:rsidRDefault="00DB3A5A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57DA0187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61796D4F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0A6364AA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221995FE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4A9BE8A5" w14:textId="7777777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color w:val="632423"/>
          <w:sz w:val="48"/>
          <w:szCs w:val="48"/>
        </w:rPr>
      </w:pPr>
    </w:p>
    <w:p w14:paraId="5A38E4B2" w14:textId="0C52BAB7" w:rsidR="00816586" w:rsidRPr="00D678EA" w:rsidRDefault="00816586" w:rsidP="00816586">
      <w:pPr>
        <w:widowControl w:val="0"/>
        <w:tabs>
          <w:tab w:val="left" w:pos="3518"/>
        </w:tabs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78EA">
        <w:rPr>
          <w:rFonts w:ascii="Times New Roman" w:eastAsia="Calibri" w:hAnsi="Times New Roman" w:cs="Times New Roman"/>
          <w:sz w:val="28"/>
          <w:szCs w:val="28"/>
        </w:rPr>
        <w:t>-  srpanj  202</w:t>
      </w:r>
      <w:r w:rsidR="00234240" w:rsidRPr="00D678EA">
        <w:rPr>
          <w:rFonts w:ascii="Times New Roman" w:eastAsia="Calibri" w:hAnsi="Times New Roman" w:cs="Times New Roman"/>
          <w:sz w:val="28"/>
          <w:szCs w:val="28"/>
        </w:rPr>
        <w:t>6</w:t>
      </w:r>
      <w:r w:rsidRPr="00D678EA">
        <w:rPr>
          <w:rFonts w:ascii="Times New Roman" w:eastAsia="Calibri" w:hAnsi="Times New Roman" w:cs="Times New Roman"/>
          <w:sz w:val="28"/>
          <w:szCs w:val="28"/>
        </w:rPr>
        <w:t>. -</w:t>
      </w:r>
    </w:p>
    <w:p w14:paraId="461D21A4" w14:textId="6BD0EC66" w:rsidR="009C1F0A" w:rsidRPr="00D678EA" w:rsidRDefault="00816586" w:rsidP="001F1E9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lastRenderedPageBreak/>
        <w:t>Sukladno</w:t>
      </w:r>
      <w:r w:rsidR="009C1F0A" w:rsidRPr="00D678EA">
        <w:rPr>
          <w:rFonts w:ascii="Times New Roman" w:hAnsi="Times New Roman" w:cs="Times New Roman"/>
          <w:sz w:val="24"/>
          <w:szCs w:val="24"/>
        </w:rPr>
        <w:t xml:space="preserve"> članku 86. stavak 1. Zakona o proračunu (NN 144/21)  „Proračunski korisnik dužan je upravljačkom tijelu, u skladu s aktima kojima je uređen rad proračunskog korisnika, dostaviti na usvajanje prijedlog polugodišnjeg izvještaja o izvršenju financijskog plana za proteklo razdoblje do 31. srpnja tekuće proračunske godine“.</w:t>
      </w:r>
    </w:p>
    <w:p w14:paraId="59C213AC" w14:textId="08253F10" w:rsidR="00A24FF5" w:rsidRPr="00D678EA" w:rsidRDefault="00A24FF5" w:rsidP="001F1E9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Prijedlog </w:t>
      </w:r>
      <w:r w:rsidR="009C1F0A" w:rsidRPr="00D678EA">
        <w:rPr>
          <w:rFonts w:ascii="Times New Roman" w:hAnsi="Times New Roman" w:cs="Times New Roman"/>
          <w:sz w:val="24"/>
          <w:szCs w:val="24"/>
        </w:rPr>
        <w:t>polu</w:t>
      </w:r>
      <w:r w:rsidRPr="00D678EA">
        <w:rPr>
          <w:rFonts w:ascii="Times New Roman" w:hAnsi="Times New Roman" w:cs="Times New Roman"/>
          <w:sz w:val="24"/>
          <w:szCs w:val="24"/>
        </w:rPr>
        <w:t xml:space="preserve">godišnjeg izvještaja o izvršenju Dječjeg vrtića </w:t>
      </w:r>
      <w:r w:rsidR="00B14D3D" w:rsidRPr="00D678EA">
        <w:rPr>
          <w:rFonts w:ascii="Times New Roman" w:hAnsi="Times New Roman" w:cs="Times New Roman"/>
          <w:sz w:val="24"/>
          <w:szCs w:val="24"/>
        </w:rPr>
        <w:t>Vinica</w:t>
      </w:r>
      <w:r w:rsidRPr="00D678EA">
        <w:rPr>
          <w:rFonts w:ascii="Times New Roman" w:hAnsi="Times New Roman" w:cs="Times New Roman"/>
          <w:sz w:val="24"/>
          <w:szCs w:val="24"/>
        </w:rPr>
        <w:t xml:space="preserve"> za razdoblje od 01.</w:t>
      </w:r>
      <w:r w:rsidR="00195C0A" w:rsidRPr="00D678EA">
        <w:rPr>
          <w:rFonts w:ascii="Times New Roman" w:hAnsi="Times New Roman" w:cs="Times New Roman"/>
          <w:sz w:val="24"/>
          <w:szCs w:val="24"/>
        </w:rPr>
        <w:t xml:space="preserve">01. </w:t>
      </w:r>
      <w:r w:rsidRPr="00D678EA">
        <w:rPr>
          <w:rFonts w:ascii="Times New Roman" w:hAnsi="Times New Roman" w:cs="Times New Roman"/>
          <w:sz w:val="24"/>
          <w:szCs w:val="24"/>
        </w:rPr>
        <w:t xml:space="preserve">do </w:t>
      </w:r>
      <w:r w:rsidR="009C1F0A" w:rsidRPr="00D678EA">
        <w:rPr>
          <w:rFonts w:ascii="Times New Roman" w:hAnsi="Times New Roman" w:cs="Times New Roman"/>
          <w:sz w:val="24"/>
          <w:szCs w:val="24"/>
        </w:rPr>
        <w:t>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iskazuje realizaciju Financijskog plana za razdoblje od 01.</w:t>
      </w:r>
      <w:r w:rsidR="00195C0A" w:rsidRPr="00D678EA">
        <w:rPr>
          <w:rFonts w:ascii="Times New Roman" w:hAnsi="Times New Roman" w:cs="Times New Roman"/>
          <w:sz w:val="24"/>
          <w:szCs w:val="24"/>
        </w:rPr>
        <w:t>01.</w:t>
      </w:r>
      <w:r w:rsidRPr="00D678EA">
        <w:rPr>
          <w:rFonts w:ascii="Times New Roman" w:hAnsi="Times New Roman" w:cs="Times New Roman"/>
          <w:sz w:val="24"/>
          <w:szCs w:val="24"/>
        </w:rPr>
        <w:t xml:space="preserve"> do </w:t>
      </w:r>
      <w:r w:rsidR="009C1F0A" w:rsidRPr="00D678EA">
        <w:rPr>
          <w:rFonts w:ascii="Times New Roman" w:hAnsi="Times New Roman" w:cs="Times New Roman"/>
          <w:sz w:val="24"/>
          <w:szCs w:val="24"/>
        </w:rPr>
        <w:t>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u skladu sa sadržajem Financijskog plana, propisanog Zakonom o proračunu</w:t>
      </w:r>
      <w:r w:rsidR="00363824" w:rsidRPr="00D678EA">
        <w:rPr>
          <w:rFonts w:ascii="Times New Roman" w:hAnsi="Times New Roman" w:cs="Times New Roman"/>
          <w:sz w:val="24"/>
          <w:szCs w:val="24"/>
        </w:rPr>
        <w:t xml:space="preserve"> (NN 144/21)</w:t>
      </w:r>
      <w:r w:rsidRPr="00D678EA">
        <w:rPr>
          <w:rFonts w:ascii="Times New Roman" w:hAnsi="Times New Roman" w:cs="Times New Roman"/>
          <w:sz w:val="24"/>
          <w:szCs w:val="24"/>
        </w:rPr>
        <w:t xml:space="preserve"> i Pravilnikom o polugodišnjem i godišnjem izvještaju o izvršenju proračuna</w:t>
      </w:r>
      <w:r w:rsidR="00363824" w:rsidRPr="00D678EA">
        <w:rPr>
          <w:rFonts w:ascii="Times New Roman" w:hAnsi="Times New Roman" w:cs="Times New Roman"/>
          <w:sz w:val="24"/>
          <w:szCs w:val="24"/>
        </w:rPr>
        <w:t xml:space="preserve"> i financijskog plana (NN 85/23)</w:t>
      </w:r>
      <w:r w:rsidRPr="00D678EA">
        <w:rPr>
          <w:rFonts w:ascii="Times New Roman" w:hAnsi="Times New Roman" w:cs="Times New Roman"/>
          <w:sz w:val="24"/>
          <w:szCs w:val="24"/>
        </w:rPr>
        <w:t>.</w:t>
      </w:r>
    </w:p>
    <w:p w14:paraId="23F95B39" w14:textId="288FB039" w:rsidR="00013315" w:rsidRPr="00D678EA" w:rsidRDefault="00013315" w:rsidP="002D48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Godišnji izvještaj o izvršenju financijskog plana proračunskog korisnika sadrži opći</w:t>
      </w:r>
      <w:r w:rsidR="00363824" w:rsidRPr="00D678EA">
        <w:rPr>
          <w:rFonts w:ascii="Times New Roman" w:hAnsi="Times New Roman" w:cs="Times New Roman"/>
          <w:sz w:val="24"/>
          <w:szCs w:val="24"/>
        </w:rPr>
        <w:t xml:space="preserve"> dio,</w:t>
      </w:r>
      <w:r w:rsidRPr="00D678EA">
        <w:rPr>
          <w:rFonts w:ascii="Times New Roman" w:hAnsi="Times New Roman" w:cs="Times New Roman"/>
          <w:sz w:val="24"/>
          <w:szCs w:val="24"/>
        </w:rPr>
        <w:t xml:space="preserve"> posebni dio, obrazloženje i posebne izvještaje.</w:t>
      </w:r>
    </w:p>
    <w:p w14:paraId="25B0D07A" w14:textId="28EB9F51" w:rsidR="00013315" w:rsidRPr="00D678EA" w:rsidRDefault="00013315" w:rsidP="002D48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>Opći dio godišnjeg izvještaja o izvršenju financijskog plana sadrži:</w:t>
      </w:r>
    </w:p>
    <w:p w14:paraId="724BBD44" w14:textId="2C8CFE04" w:rsidR="00013315" w:rsidRPr="00D678EA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Sažetak Računa prihoda i rashoda i Računa financiranja</w:t>
      </w:r>
    </w:p>
    <w:p w14:paraId="37F9AAD5" w14:textId="296C56A4" w:rsidR="00013315" w:rsidRPr="00D678EA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 w14:paraId="3C44AD37" w14:textId="5CFBCEBD" w:rsidR="00013315" w:rsidRPr="00D678EA" w:rsidRDefault="00013315" w:rsidP="0001331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 xml:space="preserve">Posebni dio godišnjeg izvještaja </w:t>
      </w:r>
      <w:r w:rsidR="00AA6728" w:rsidRPr="00D678EA">
        <w:rPr>
          <w:rFonts w:ascii="Times New Roman" w:hAnsi="Times New Roman" w:cs="Times New Roman"/>
          <w:b/>
          <w:bCs/>
          <w:sz w:val="24"/>
          <w:szCs w:val="24"/>
        </w:rPr>
        <w:t>o izvršenju financijskog plana sadrži:</w:t>
      </w:r>
    </w:p>
    <w:p w14:paraId="43370B7E" w14:textId="1F504B4C" w:rsidR="00AA6728" w:rsidRPr="00D678EA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Izvršenje rashoda i izdataka iskazanih po izvorima financiranja i ekonomskoj klasifikaciji, raspoređenih u programe koji se sastoje od aktivnosti i projekata.</w:t>
      </w:r>
    </w:p>
    <w:p w14:paraId="49492EDA" w14:textId="5D9F34C5" w:rsidR="00AA6728" w:rsidRPr="00D678EA" w:rsidRDefault="00AA6728" w:rsidP="00AA672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>Obrazloženje se sastoji od:</w:t>
      </w:r>
    </w:p>
    <w:p w14:paraId="3FB84F05" w14:textId="7BAE558E" w:rsidR="00AA6728" w:rsidRPr="00D678EA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Obrazloženja općeg dijela izvještaja o izvršenju</w:t>
      </w:r>
    </w:p>
    <w:p w14:paraId="6A153333" w14:textId="60E01641" w:rsidR="00AA6728" w:rsidRPr="00D678EA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Obrazloženja posebnog dijela izvještaja o izvršenju</w:t>
      </w:r>
    </w:p>
    <w:p w14:paraId="3117570E" w14:textId="77777777" w:rsidR="00DA702A" w:rsidRPr="00D678EA" w:rsidRDefault="00DA702A" w:rsidP="00DA702A">
      <w:pPr>
        <w:shd w:val="clear" w:color="auto" w:fill="FFFFFF"/>
        <w:spacing w:before="274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738E86" w14:textId="60320A89" w:rsidR="00DA702A" w:rsidRPr="00D678EA" w:rsidRDefault="005734D9" w:rsidP="005734D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DA702A" w:rsidRPr="00D678EA">
        <w:rPr>
          <w:rFonts w:ascii="Times New Roman" w:hAnsi="Times New Roman" w:cs="Times New Roman"/>
          <w:b/>
          <w:sz w:val="24"/>
          <w:szCs w:val="24"/>
        </w:rPr>
        <w:t xml:space="preserve">OBRAZLOŽENJE OPĆEG DIJELA IZVJEŠTAJA  O IZVRŠENJU FINANCIJSKOG PLANA DJEČJEG VRTIĆA </w:t>
      </w:r>
      <w:r w:rsidRPr="00D678EA">
        <w:rPr>
          <w:rFonts w:ascii="Times New Roman" w:hAnsi="Times New Roman" w:cs="Times New Roman"/>
          <w:b/>
          <w:sz w:val="24"/>
          <w:szCs w:val="24"/>
        </w:rPr>
        <w:t>VINICA</w:t>
      </w:r>
    </w:p>
    <w:p w14:paraId="572F8DBC" w14:textId="77777777" w:rsidR="00DA702A" w:rsidRPr="00D678EA" w:rsidRDefault="00DA702A" w:rsidP="00DA70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DA6E9F" w14:textId="433DA02B" w:rsidR="001D7D73" w:rsidRPr="00D678EA" w:rsidRDefault="00DA702A" w:rsidP="002D4802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obrazloženj</w:t>
      </w:r>
      <w:r w:rsidR="00326FB7" w:rsidRPr="00D678EA">
        <w:rPr>
          <w:rFonts w:ascii="Times New Roman" w:hAnsi="Times New Roman" w:cs="Times New Roman"/>
          <w:sz w:val="24"/>
          <w:szCs w:val="24"/>
        </w:rPr>
        <w:t>e</w:t>
      </w:r>
      <w:r w:rsidRPr="00D678EA">
        <w:rPr>
          <w:rFonts w:ascii="Times New Roman" w:hAnsi="Times New Roman" w:cs="Times New Roman"/>
          <w:sz w:val="24"/>
          <w:szCs w:val="24"/>
        </w:rPr>
        <w:t xml:space="preserve"> ostvarenja prihoda i rashoda, primitaka i izdataka </w:t>
      </w:r>
    </w:p>
    <w:p w14:paraId="6DE4166F" w14:textId="77777777" w:rsidR="00DA702A" w:rsidRPr="00D678EA" w:rsidRDefault="00DA702A" w:rsidP="00B14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2FE11" w14:textId="0DBC72A1" w:rsidR="00CC000E" w:rsidRPr="00D678EA" w:rsidRDefault="00CC000E" w:rsidP="00CC000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78EA">
        <w:rPr>
          <w:rFonts w:ascii="Times New Roman" w:hAnsi="Times New Roman" w:cs="Times New Roman"/>
          <w:b/>
          <w:sz w:val="28"/>
          <w:szCs w:val="28"/>
        </w:rPr>
        <w:t>1. PRIHODI POSLOVANJA</w:t>
      </w:r>
      <w:r w:rsidR="00326FB7" w:rsidRPr="00D678EA">
        <w:rPr>
          <w:rFonts w:ascii="Times New Roman" w:hAnsi="Times New Roman" w:cs="Times New Roman"/>
          <w:b/>
          <w:sz w:val="28"/>
          <w:szCs w:val="28"/>
        </w:rPr>
        <w:t xml:space="preserve"> (6)</w:t>
      </w:r>
    </w:p>
    <w:p w14:paraId="363E44FC" w14:textId="16C84003" w:rsidR="00B14D3D" w:rsidRPr="00D678EA" w:rsidRDefault="00CC000E" w:rsidP="00CC000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ab/>
      </w:r>
      <w:r w:rsidRPr="00D678EA">
        <w:rPr>
          <w:rFonts w:ascii="Times New Roman" w:hAnsi="Times New Roman" w:cs="Times New Roman"/>
          <w:sz w:val="24"/>
          <w:szCs w:val="24"/>
        </w:rPr>
        <w:t>U razdoblju od 01.01.</w:t>
      </w:r>
      <w:r w:rsidR="00A3719A" w:rsidRPr="00D678EA">
        <w:rPr>
          <w:rFonts w:ascii="Times New Roman" w:hAnsi="Times New Roman" w:cs="Times New Roman"/>
          <w:sz w:val="24"/>
          <w:szCs w:val="24"/>
        </w:rPr>
        <w:t>–</w:t>
      </w:r>
      <w:r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BC23C3" w:rsidRPr="00D678EA">
        <w:rPr>
          <w:rFonts w:ascii="Times New Roman" w:hAnsi="Times New Roman" w:cs="Times New Roman"/>
          <w:sz w:val="24"/>
          <w:szCs w:val="24"/>
        </w:rPr>
        <w:t>30</w:t>
      </w:r>
      <w:r w:rsidRPr="00D678EA">
        <w:rPr>
          <w:rFonts w:ascii="Times New Roman" w:hAnsi="Times New Roman" w:cs="Times New Roman"/>
          <w:sz w:val="24"/>
          <w:szCs w:val="24"/>
        </w:rPr>
        <w:t>.</w:t>
      </w:r>
      <w:r w:rsidR="00BC23C3" w:rsidRPr="00D678EA">
        <w:rPr>
          <w:rFonts w:ascii="Times New Roman" w:hAnsi="Times New Roman" w:cs="Times New Roman"/>
          <w:sz w:val="24"/>
          <w:szCs w:val="24"/>
        </w:rPr>
        <w:t>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godine, Dječji vrtić </w:t>
      </w:r>
      <w:r w:rsidR="00B14D3D" w:rsidRPr="00D678EA">
        <w:rPr>
          <w:rFonts w:ascii="Times New Roman" w:hAnsi="Times New Roman" w:cs="Times New Roman"/>
          <w:sz w:val="24"/>
          <w:szCs w:val="24"/>
        </w:rPr>
        <w:t xml:space="preserve">Vinica </w:t>
      </w:r>
      <w:r w:rsidRPr="00D678EA">
        <w:rPr>
          <w:rFonts w:ascii="Times New Roman" w:hAnsi="Times New Roman" w:cs="Times New Roman"/>
          <w:sz w:val="24"/>
          <w:szCs w:val="24"/>
        </w:rPr>
        <w:t xml:space="preserve">ostvario je prihode poslovanja u iznosu od </w:t>
      </w:r>
      <w:r w:rsidR="00234240" w:rsidRPr="00D678EA">
        <w:rPr>
          <w:rFonts w:ascii="Times New Roman" w:hAnsi="Times New Roman" w:cs="Times New Roman"/>
          <w:b/>
          <w:bCs/>
          <w:sz w:val="24"/>
          <w:szCs w:val="24"/>
        </w:rPr>
        <w:t>222.068,62</w:t>
      </w:r>
      <w:r w:rsidR="00234240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195DFB" w:rsidRPr="00D678EA">
        <w:rPr>
          <w:rFonts w:ascii="Times New Roman" w:hAnsi="Times New Roman" w:cs="Times New Roman"/>
          <w:b/>
          <w:bCs/>
          <w:sz w:val="24"/>
          <w:szCs w:val="24"/>
        </w:rPr>
        <w:t xml:space="preserve">eura </w:t>
      </w:r>
      <w:r w:rsidRPr="00D678EA">
        <w:rPr>
          <w:rFonts w:ascii="Times New Roman" w:hAnsi="Times New Roman" w:cs="Times New Roman"/>
          <w:sz w:val="24"/>
          <w:szCs w:val="24"/>
        </w:rPr>
        <w:t>i to kako slijedi</w:t>
      </w:r>
      <w:r w:rsidR="00B14D3D" w:rsidRPr="00D678EA">
        <w:rPr>
          <w:rFonts w:ascii="Times New Roman" w:hAnsi="Times New Roman" w:cs="Times New Roman"/>
          <w:sz w:val="24"/>
          <w:szCs w:val="24"/>
        </w:rPr>
        <w:t>:</w:t>
      </w:r>
    </w:p>
    <w:p w14:paraId="1AB36B8D" w14:textId="02F456E1" w:rsidR="00CC000E" w:rsidRPr="00D678EA" w:rsidRDefault="00CC000E" w:rsidP="00F41DF9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>Ostali nespomenuti prihodi –</w:t>
      </w:r>
      <w:r w:rsidR="003116FD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32BE" w:rsidRPr="00D678EA">
        <w:rPr>
          <w:rFonts w:ascii="Times New Roman" w:hAnsi="Times New Roman" w:cs="Times New Roman"/>
          <w:b/>
          <w:sz w:val="24"/>
          <w:szCs w:val="24"/>
        </w:rPr>
        <w:t>76.595,60</w:t>
      </w:r>
      <w:r w:rsidR="003116FD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DFB" w:rsidRPr="00D678EA">
        <w:rPr>
          <w:rFonts w:ascii="Times New Roman" w:hAnsi="Times New Roman" w:cs="Times New Roman"/>
          <w:b/>
          <w:sz w:val="24"/>
          <w:szCs w:val="24"/>
        </w:rPr>
        <w:t xml:space="preserve">eura, 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ostvareni su </w:t>
      </w:r>
      <w:r w:rsidR="00EF4F53" w:rsidRPr="00D678EA">
        <w:rPr>
          <w:rFonts w:ascii="Times New Roman" w:hAnsi="Times New Roman" w:cs="Times New Roman"/>
          <w:bCs/>
          <w:sz w:val="24"/>
          <w:szCs w:val="24"/>
        </w:rPr>
        <w:t xml:space="preserve">94,58 </w:t>
      </w:r>
      <w:r w:rsidR="00F41DF9" w:rsidRPr="00D678EA">
        <w:rPr>
          <w:rFonts w:ascii="Times New Roman" w:hAnsi="Times New Roman" w:cs="Times New Roman"/>
          <w:bCs/>
          <w:sz w:val="24"/>
          <w:szCs w:val="24"/>
        </w:rPr>
        <w:t>% u</w:t>
      </w:r>
      <w:r w:rsidR="00F41DF9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odnosu na </w:t>
      </w:r>
      <w:r w:rsidR="00F41DF9" w:rsidRPr="00D678EA">
        <w:rPr>
          <w:rFonts w:ascii="Times New Roman" w:hAnsi="Times New Roman" w:cs="Times New Roman"/>
          <w:bCs/>
          <w:sz w:val="24"/>
          <w:szCs w:val="24"/>
        </w:rPr>
        <w:t>prethodno razdoblje</w:t>
      </w:r>
      <w:r w:rsidR="003116FD" w:rsidRPr="00D678EA">
        <w:rPr>
          <w:rFonts w:ascii="Times New Roman" w:hAnsi="Times New Roman" w:cs="Times New Roman"/>
          <w:bCs/>
          <w:sz w:val="24"/>
          <w:szCs w:val="24"/>
        </w:rPr>
        <w:t xml:space="preserve"> u kojem su iznosili </w:t>
      </w:r>
      <w:r w:rsidR="00AA32BE" w:rsidRPr="00D678EA">
        <w:rPr>
          <w:rFonts w:ascii="Times New Roman" w:hAnsi="Times New Roman" w:cs="Times New Roman"/>
          <w:b/>
          <w:sz w:val="24"/>
          <w:szCs w:val="24"/>
        </w:rPr>
        <w:t>80.187,31</w:t>
      </w:r>
      <w:r w:rsidR="003116FD" w:rsidRPr="00D678EA">
        <w:rPr>
          <w:rFonts w:ascii="Times New Roman" w:hAnsi="Times New Roman" w:cs="Times New Roman"/>
          <w:b/>
          <w:sz w:val="24"/>
          <w:szCs w:val="24"/>
        </w:rPr>
        <w:t xml:space="preserve"> eur</w:t>
      </w:r>
      <w:r w:rsidR="00AA32BE" w:rsidRPr="00D678EA">
        <w:rPr>
          <w:rFonts w:ascii="Times New Roman" w:hAnsi="Times New Roman" w:cs="Times New Roman"/>
          <w:b/>
          <w:sz w:val="24"/>
          <w:szCs w:val="24"/>
        </w:rPr>
        <w:t>a</w:t>
      </w:r>
      <w:r w:rsidR="00F41DF9" w:rsidRPr="00D678EA">
        <w:rPr>
          <w:rFonts w:ascii="Times New Roman" w:hAnsi="Times New Roman" w:cs="Times New Roman"/>
          <w:b/>
          <w:sz w:val="24"/>
          <w:szCs w:val="24"/>
        </w:rPr>
        <w:t>.</w:t>
      </w:r>
      <w:r w:rsidR="003116FD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32BE" w:rsidRPr="00D678EA">
        <w:rPr>
          <w:rFonts w:ascii="Times New Roman" w:hAnsi="Times New Roman" w:cs="Times New Roman"/>
          <w:bCs/>
          <w:sz w:val="24"/>
          <w:szCs w:val="24"/>
        </w:rPr>
        <w:t>Prihodi se odnose na ekonomsku cijenu dječjeg vrtića, odnosno participaciju roditelja u ekonomskoj cijeni</w:t>
      </w:r>
      <w:r w:rsidR="00AA32BE" w:rsidRPr="00D678E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16FD" w:rsidRPr="00D678EA">
        <w:rPr>
          <w:rFonts w:ascii="Times New Roman" w:hAnsi="Times New Roman" w:cs="Times New Roman"/>
          <w:bCs/>
          <w:sz w:val="24"/>
          <w:szCs w:val="24"/>
        </w:rPr>
        <w:t xml:space="preserve">Razlog </w:t>
      </w:r>
      <w:r w:rsidR="00AA32BE" w:rsidRPr="00D678EA">
        <w:rPr>
          <w:rFonts w:ascii="Times New Roman" w:hAnsi="Times New Roman" w:cs="Times New Roman"/>
          <w:bCs/>
          <w:sz w:val="24"/>
          <w:szCs w:val="24"/>
        </w:rPr>
        <w:t xml:space="preserve">smanjenja je manji broj upisane djece u dječji vrtić koji je rezultirao manjkom prihoda s te osnove. </w:t>
      </w:r>
    </w:p>
    <w:p w14:paraId="5E3A21B4" w14:textId="03514E87" w:rsidR="003116FD" w:rsidRPr="00D678EA" w:rsidRDefault="003116FD" w:rsidP="00F41DF9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 xml:space="preserve">Prihodi od financijske imovine – </w:t>
      </w:r>
      <w:r w:rsidR="00D62827" w:rsidRPr="00D678EA">
        <w:rPr>
          <w:rFonts w:ascii="Times New Roman" w:hAnsi="Times New Roman" w:cs="Times New Roman"/>
          <w:b/>
          <w:sz w:val="24"/>
          <w:szCs w:val="24"/>
        </w:rPr>
        <w:t>0,11 eura</w:t>
      </w:r>
      <w:r w:rsidR="00D62827"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odnose se ne kamate na oročena sredstva i depozite po viđenju, </w:t>
      </w:r>
      <w:r w:rsidR="00E4466F" w:rsidRPr="00D678EA">
        <w:rPr>
          <w:rFonts w:ascii="Times New Roman" w:hAnsi="Times New Roman" w:cs="Times New Roman"/>
          <w:bCs/>
          <w:sz w:val="24"/>
          <w:szCs w:val="24"/>
        </w:rPr>
        <w:t>ostvarene su</w:t>
      </w:r>
      <w:r w:rsidR="004631A4" w:rsidRPr="00D678EA">
        <w:rPr>
          <w:rFonts w:ascii="Times New Roman" w:hAnsi="Times New Roman" w:cs="Times New Roman"/>
          <w:bCs/>
          <w:sz w:val="24"/>
          <w:szCs w:val="24"/>
        </w:rPr>
        <w:t xml:space="preserve"> sa</w:t>
      </w:r>
      <w:r w:rsidR="00E4466F"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4F53" w:rsidRPr="00D678EA">
        <w:rPr>
          <w:rFonts w:ascii="Times New Roman" w:hAnsi="Times New Roman" w:cs="Times New Roman"/>
          <w:bCs/>
          <w:sz w:val="24"/>
          <w:szCs w:val="24"/>
        </w:rPr>
        <w:t xml:space="preserve">4,28 </w:t>
      </w:r>
      <w:r w:rsidR="00E4466F" w:rsidRPr="00D678EA">
        <w:rPr>
          <w:rFonts w:ascii="Times New Roman" w:hAnsi="Times New Roman" w:cs="Times New Roman"/>
          <w:bCs/>
          <w:sz w:val="24"/>
          <w:szCs w:val="24"/>
        </w:rPr>
        <w:t xml:space="preserve">%, 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dok su u proteklom izvještajnom razdoblju iznosile </w:t>
      </w:r>
      <w:r w:rsidR="00350F19" w:rsidRPr="00D678EA">
        <w:rPr>
          <w:rFonts w:ascii="Times New Roman" w:hAnsi="Times New Roman" w:cs="Times New Roman"/>
          <w:b/>
          <w:sz w:val="24"/>
          <w:szCs w:val="24"/>
        </w:rPr>
        <w:t>2,57</w:t>
      </w:r>
      <w:r w:rsidRPr="00D678EA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E4466F" w:rsidRPr="00D678EA">
        <w:rPr>
          <w:rFonts w:ascii="Times New Roman" w:hAnsi="Times New Roman" w:cs="Times New Roman"/>
          <w:bCs/>
          <w:sz w:val="24"/>
          <w:szCs w:val="24"/>
        </w:rPr>
        <w:t xml:space="preserve">. Razlog smanjenja je što se sa 08.01.2026. žiro račun </w:t>
      </w:r>
      <w:r w:rsidR="00E4466F" w:rsidRPr="00D678E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Dječjeg vrtića Vinica zatvorio zbog prelaska na Jedinstveni račun Riznice proračuna i uspostave Objedinjene glavne knjige te samim time kamate na oročena sredstva i depozite po viđenju više nisu prihod dječjeg vrtića Vinica. </w:t>
      </w:r>
    </w:p>
    <w:p w14:paraId="3D53EA84" w14:textId="02F96FF3" w:rsidR="00BC23C3" w:rsidRPr="00D678EA" w:rsidRDefault="00BC23C3" w:rsidP="00F41DF9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>Tekuće donacije –</w:t>
      </w:r>
      <w:r w:rsidR="008B425D" w:rsidRPr="00D678EA">
        <w:rPr>
          <w:rFonts w:ascii="Times New Roman" w:hAnsi="Times New Roman" w:cs="Times New Roman"/>
          <w:b/>
          <w:sz w:val="24"/>
          <w:szCs w:val="24"/>
        </w:rPr>
        <w:t xml:space="preserve">  512,05 </w:t>
      </w:r>
      <w:r w:rsidR="003116FD" w:rsidRPr="00D678EA">
        <w:rPr>
          <w:rFonts w:ascii="Times New Roman" w:hAnsi="Times New Roman" w:cs="Times New Roman"/>
          <w:b/>
          <w:sz w:val="24"/>
          <w:szCs w:val="24"/>
        </w:rPr>
        <w:t xml:space="preserve">eura </w:t>
      </w:r>
      <w:r w:rsidR="003116FD" w:rsidRPr="00D678EA">
        <w:rPr>
          <w:rFonts w:ascii="Times New Roman" w:hAnsi="Times New Roman" w:cs="Times New Roman"/>
          <w:bCs/>
          <w:sz w:val="24"/>
          <w:szCs w:val="24"/>
        </w:rPr>
        <w:t>u odnosu na proteklo razdoblje gdje su iznosile</w:t>
      </w:r>
      <w:r w:rsidR="003116FD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425D" w:rsidRPr="00D678EA">
        <w:rPr>
          <w:rFonts w:ascii="Times New Roman" w:hAnsi="Times New Roman" w:cs="Times New Roman"/>
          <w:b/>
          <w:sz w:val="24"/>
          <w:szCs w:val="24"/>
        </w:rPr>
        <w:t>3.347,26</w:t>
      </w:r>
      <w:r w:rsidR="00F41DF9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b/>
          <w:sz w:val="24"/>
          <w:szCs w:val="24"/>
        </w:rPr>
        <w:t>eura</w:t>
      </w:r>
      <w:r w:rsidRPr="00D678EA">
        <w:rPr>
          <w:rFonts w:ascii="Times New Roman" w:hAnsi="Times New Roman" w:cs="Times New Roman"/>
          <w:bCs/>
          <w:sz w:val="24"/>
          <w:szCs w:val="24"/>
        </w:rPr>
        <w:t>,</w:t>
      </w:r>
      <w:r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bCs/>
          <w:sz w:val="24"/>
          <w:szCs w:val="24"/>
        </w:rPr>
        <w:t>ostvareni</w:t>
      </w:r>
      <w:r w:rsidR="004D31B2" w:rsidRPr="00D678EA">
        <w:rPr>
          <w:rFonts w:ascii="Times New Roman" w:hAnsi="Times New Roman" w:cs="Times New Roman"/>
          <w:bCs/>
          <w:sz w:val="24"/>
          <w:szCs w:val="24"/>
        </w:rPr>
        <w:t xml:space="preserve"> indeks je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4F53" w:rsidRPr="00D678EA">
        <w:rPr>
          <w:rFonts w:ascii="Times New Roman" w:hAnsi="Times New Roman" w:cs="Times New Roman"/>
          <w:bCs/>
          <w:sz w:val="24"/>
          <w:szCs w:val="24"/>
        </w:rPr>
        <w:t xml:space="preserve">15,30 </w:t>
      </w:r>
      <w:r w:rsidRPr="00D678EA">
        <w:rPr>
          <w:rFonts w:ascii="Times New Roman" w:hAnsi="Times New Roman" w:cs="Times New Roman"/>
          <w:bCs/>
          <w:sz w:val="24"/>
          <w:szCs w:val="24"/>
        </w:rPr>
        <w:t>%</w:t>
      </w:r>
      <w:r w:rsidR="004D31B2" w:rsidRPr="00D678EA">
        <w:rPr>
          <w:rFonts w:ascii="Times New Roman" w:hAnsi="Times New Roman" w:cs="Times New Roman"/>
          <w:bCs/>
          <w:sz w:val="24"/>
          <w:szCs w:val="24"/>
        </w:rPr>
        <w:t>, a razlog</w:t>
      </w:r>
      <w:r w:rsidR="008B425D" w:rsidRPr="00D678EA">
        <w:rPr>
          <w:rFonts w:ascii="Times New Roman" w:hAnsi="Times New Roman" w:cs="Times New Roman"/>
          <w:bCs/>
          <w:sz w:val="24"/>
          <w:szCs w:val="24"/>
        </w:rPr>
        <w:t xml:space="preserve"> smanjenja je što su prethodn</w:t>
      </w:r>
      <w:r w:rsidR="00D62827">
        <w:rPr>
          <w:rFonts w:ascii="Times New Roman" w:hAnsi="Times New Roman" w:cs="Times New Roman"/>
          <w:bCs/>
          <w:sz w:val="24"/>
          <w:szCs w:val="24"/>
        </w:rPr>
        <w:t xml:space="preserve">om razdoblju </w:t>
      </w:r>
      <w:r w:rsidR="008B425D" w:rsidRPr="00D678EA">
        <w:rPr>
          <w:rFonts w:ascii="Times New Roman" w:hAnsi="Times New Roman" w:cs="Times New Roman"/>
          <w:bCs/>
          <w:sz w:val="24"/>
          <w:szCs w:val="24"/>
        </w:rPr>
        <w:t xml:space="preserve">prema Ugovoru o donaciji od HEP-a dobivene i donacije za provođenje manifestacije „Vinkajček 2025.“ što u ovom izvještajnom razdoblju nije bio slučaj. </w:t>
      </w:r>
    </w:p>
    <w:p w14:paraId="15DF1859" w14:textId="17DF8544" w:rsidR="00CC000E" w:rsidRPr="00D678EA" w:rsidRDefault="00CC000E" w:rsidP="00C7275D">
      <w:pPr>
        <w:pStyle w:val="Odlomakpopisa"/>
        <w:numPr>
          <w:ilvl w:val="0"/>
          <w:numId w:val="7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 xml:space="preserve">Prihodi iz nadležnog proračuna za financiranje rashoda poslovanja </w:t>
      </w:r>
      <w:r w:rsidR="00984904" w:rsidRPr="00D678EA">
        <w:rPr>
          <w:rFonts w:ascii="Times New Roman" w:hAnsi="Times New Roman" w:cs="Times New Roman"/>
          <w:b/>
          <w:sz w:val="24"/>
          <w:szCs w:val="24"/>
        </w:rPr>
        <w:t>–</w:t>
      </w:r>
      <w:r w:rsidR="00C7275D" w:rsidRPr="00D678EA">
        <w:rPr>
          <w:rFonts w:ascii="Times New Roman" w:hAnsi="Times New Roman" w:cs="Times New Roman"/>
          <w:b/>
          <w:sz w:val="24"/>
          <w:szCs w:val="24"/>
        </w:rPr>
        <w:t xml:space="preserve">144.960,86 </w:t>
      </w:r>
      <w:r w:rsidR="004D31B2" w:rsidRPr="00D678EA">
        <w:rPr>
          <w:rFonts w:ascii="Times New Roman" w:hAnsi="Times New Roman" w:cs="Times New Roman"/>
          <w:b/>
          <w:sz w:val="24"/>
          <w:szCs w:val="24"/>
        </w:rPr>
        <w:t xml:space="preserve">eura, </w:t>
      </w:r>
      <w:r w:rsidR="004D31B2" w:rsidRPr="00D678EA">
        <w:rPr>
          <w:rFonts w:ascii="Times New Roman" w:hAnsi="Times New Roman" w:cs="Times New Roman"/>
          <w:bCs/>
          <w:sz w:val="24"/>
          <w:szCs w:val="24"/>
        </w:rPr>
        <w:t xml:space="preserve">dok su u </w:t>
      </w:r>
      <w:r w:rsidR="00D62827">
        <w:rPr>
          <w:rFonts w:ascii="Times New Roman" w:hAnsi="Times New Roman" w:cs="Times New Roman"/>
          <w:bCs/>
          <w:sz w:val="24"/>
          <w:szCs w:val="24"/>
        </w:rPr>
        <w:t>prethodnom razdoblju</w:t>
      </w:r>
      <w:r w:rsidR="004D31B2" w:rsidRPr="00D678EA">
        <w:rPr>
          <w:rFonts w:ascii="Times New Roman" w:hAnsi="Times New Roman" w:cs="Times New Roman"/>
          <w:bCs/>
          <w:sz w:val="24"/>
          <w:szCs w:val="24"/>
        </w:rPr>
        <w:t xml:space="preserve"> iznosili</w:t>
      </w:r>
      <w:r w:rsidR="004D31B2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275D" w:rsidRPr="00D678EA">
        <w:rPr>
          <w:rFonts w:ascii="Times New Roman" w:hAnsi="Times New Roman" w:cs="Times New Roman"/>
          <w:b/>
          <w:sz w:val="24"/>
          <w:szCs w:val="24"/>
        </w:rPr>
        <w:t xml:space="preserve">150.080,00 </w:t>
      </w:r>
      <w:r w:rsidR="00195DFB" w:rsidRPr="00D678EA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="00195DFB" w:rsidRPr="00D678EA">
        <w:rPr>
          <w:rFonts w:ascii="Times New Roman" w:hAnsi="Times New Roman" w:cs="Times New Roman"/>
          <w:sz w:val="24"/>
          <w:szCs w:val="24"/>
        </w:rPr>
        <w:t>,</w:t>
      </w:r>
      <w:r w:rsidRPr="00D678EA">
        <w:rPr>
          <w:rFonts w:ascii="Times New Roman" w:hAnsi="Times New Roman" w:cs="Times New Roman"/>
          <w:sz w:val="24"/>
          <w:szCs w:val="24"/>
        </w:rPr>
        <w:t xml:space="preserve"> ostvareni su u </w:t>
      </w:r>
      <w:r w:rsidR="00EF4F53" w:rsidRPr="00D678EA">
        <w:rPr>
          <w:rFonts w:ascii="Times New Roman" w:hAnsi="Times New Roman" w:cs="Times New Roman"/>
          <w:sz w:val="24"/>
          <w:szCs w:val="24"/>
        </w:rPr>
        <w:t xml:space="preserve">96,59 </w:t>
      </w:r>
      <w:r w:rsidR="004D31B2" w:rsidRPr="00D678EA">
        <w:rPr>
          <w:rFonts w:ascii="Times New Roman" w:hAnsi="Times New Roman" w:cs="Times New Roman"/>
          <w:sz w:val="24"/>
          <w:szCs w:val="24"/>
        </w:rPr>
        <w:t>%</w:t>
      </w:r>
      <w:r w:rsidR="00F41DF9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F41DF9" w:rsidRPr="00D678EA">
        <w:rPr>
          <w:rFonts w:ascii="Times New Roman" w:hAnsi="Times New Roman" w:cs="Times New Roman"/>
          <w:sz w:val="24"/>
          <w:szCs w:val="24"/>
        </w:rPr>
        <w:t xml:space="preserve">prethodno razdoblje. </w:t>
      </w:r>
      <w:r w:rsidR="004C0D78" w:rsidRPr="00D678EA">
        <w:rPr>
          <w:rFonts w:ascii="Times New Roman" w:hAnsi="Times New Roman" w:cs="Times New Roman"/>
          <w:bCs/>
          <w:sz w:val="24"/>
          <w:szCs w:val="24"/>
        </w:rPr>
        <w:t xml:space="preserve">Odnose se na prihode iz nadležnog proračuna Općine </w:t>
      </w:r>
      <w:r w:rsidR="00F41DF9" w:rsidRPr="00D678EA">
        <w:rPr>
          <w:rFonts w:ascii="Times New Roman" w:hAnsi="Times New Roman" w:cs="Times New Roman"/>
          <w:bCs/>
          <w:sz w:val="24"/>
          <w:szCs w:val="24"/>
        </w:rPr>
        <w:t>Vinica</w:t>
      </w:r>
      <w:r w:rsidR="004D31B2" w:rsidRPr="00D678EA">
        <w:rPr>
          <w:rFonts w:ascii="Times New Roman" w:hAnsi="Times New Roman" w:cs="Times New Roman"/>
          <w:bCs/>
          <w:sz w:val="24"/>
          <w:szCs w:val="24"/>
        </w:rPr>
        <w:t xml:space="preserve">, a </w:t>
      </w:r>
      <w:r w:rsidR="00EF4F53" w:rsidRPr="00D678EA">
        <w:rPr>
          <w:rFonts w:ascii="Times New Roman" w:hAnsi="Times New Roman" w:cs="Times New Roman"/>
          <w:bCs/>
          <w:sz w:val="24"/>
          <w:szCs w:val="24"/>
        </w:rPr>
        <w:t xml:space="preserve">razlog </w:t>
      </w:r>
      <w:r w:rsidR="00C7275D" w:rsidRPr="00D678EA">
        <w:rPr>
          <w:rFonts w:ascii="Times New Roman" w:hAnsi="Times New Roman" w:cs="Times New Roman"/>
          <w:bCs/>
          <w:sz w:val="24"/>
          <w:szCs w:val="24"/>
        </w:rPr>
        <w:t>smanjenja</w:t>
      </w:r>
      <w:r w:rsidR="004D31B2" w:rsidRPr="00D678EA">
        <w:rPr>
          <w:rFonts w:ascii="Times New Roman" w:hAnsi="Times New Roman" w:cs="Times New Roman"/>
          <w:bCs/>
          <w:sz w:val="24"/>
          <w:szCs w:val="24"/>
        </w:rPr>
        <w:t xml:space="preserve"> je </w:t>
      </w:r>
      <w:r w:rsidR="00C7275D" w:rsidRPr="00D678EA">
        <w:rPr>
          <w:rFonts w:ascii="Times New Roman" w:hAnsi="Times New Roman" w:cs="Times New Roman"/>
          <w:bCs/>
          <w:sz w:val="24"/>
          <w:szCs w:val="24"/>
        </w:rPr>
        <w:t xml:space="preserve">manji broj upisne djece u pedagošku godinu </w:t>
      </w:r>
      <w:r w:rsidR="00EF4F53" w:rsidRPr="00D678EA">
        <w:rPr>
          <w:rFonts w:ascii="Times New Roman" w:hAnsi="Times New Roman" w:cs="Times New Roman"/>
          <w:bCs/>
          <w:sz w:val="24"/>
          <w:szCs w:val="24"/>
        </w:rPr>
        <w:t>2</w:t>
      </w:r>
      <w:r w:rsidR="00C7275D" w:rsidRPr="00D678EA">
        <w:rPr>
          <w:rFonts w:ascii="Times New Roman" w:hAnsi="Times New Roman" w:cs="Times New Roman"/>
          <w:bCs/>
          <w:sz w:val="24"/>
          <w:szCs w:val="24"/>
        </w:rPr>
        <w:t>025./20</w:t>
      </w:r>
      <w:r w:rsidR="00EF4F53" w:rsidRPr="00D678EA">
        <w:rPr>
          <w:rFonts w:ascii="Times New Roman" w:hAnsi="Times New Roman" w:cs="Times New Roman"/>
          <w:bCs/>
          <w:sz w:val="24"/>
          <w:szCs w:val="24"/>
        </w:rPr>
        <w:t>2</w:t>
      </w:r>
      <w:r w:rsidR="00C7275D" w:rsidRPr="00D678EA">
        <w:rPr>
          <w:rFonts w:ascii="Times New Roman" w:hAnsi="Times New Roman" w:cs="Times New Roman"/>
          <w:bCs/>
          <w:sz w:val="24"/>
          <w:szCs w:val="24"/>
        </w:rPr>
        <w:t xml:space="preserve">6. koje je rezultat i u konačnici prihoda s ove osnove. </w:t>
      </w:r>
    </w:p>
    <w:p w14:paraId="554D2F03" w14:textId="77777777" w:rsidR="00C7275D" w:rsidRPr="00D678EA" w:rsidRDefault="00C7275D" w:rsidP="00C7275D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2F162" w14:textId="3FC8C037" w:rsidR="00141A53" w:rsidRPr="00D678EA" w:rsidRDefault="004D31B2" w:rsidP="00141A5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Promatrajući ukupni indeks ostvarenja/izvršenja vidljivo je da su prihodi u </w:t>
      </w:r>
      <w:r w:rsidR="00EF4F53" w:rsidRPr="00D678EA">
        <w:rPr>
          <w:rFonts w:ascii="Times New Roman" w:hAnsi="Times New Roman" w:cs="Times New Roman"/>
          <w:sz w:val="24"/>
          <w:szCs w:val="24"/>
        </w:rPr>
        <w:t xml:space="preserve">blagom padu obzirom na prethodno razdoblje nastali kao rezultat smanjenja upisne kvote djece u pedagošku godinu 2025./2026. te smanjenjem broja djece došlo je do smanjenja ukupnih prihoda. Jednako tako u promatranom razdoblju prošle godine, ostvareni su prihodi s osnove kapitalnih pomoći od izvanproračunskih korisnika koji se odnose na naknade za refundacije bolovanja na teret HZZO </w:t>
      </w:r>
      <w:r w:rsidR="00141A53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EF4F53" w:rsidRPr="00D678EA">
        <w:rPr>
          <w:rFonts w:ascii="Times New Roman" w:hAnsi="Times New Roman" w:cs="Times New Roman"/>
          <w:sz w:val="24"/>
          <w:szCs w:val="24"/>
        </w:rPr>
        <w:t xml:space="preserve">dok se u ovom obračunskom razdoblju primjenjuje </w:t>
      </w:r>
      <w:r w:rsidR="00F24BEB" w:rsidRPr="00D678EA">
        <w:rPr>
          <w:rFonts w:ascii="Times New Roman" w:hAnsi="Times New Roman" w:cs="Times New Roman"/>
          <w:sz w:val="24"/>
          <w:szCs w:val="24"/>
        </w:rPr>
        <w:t>drugačije knjiženje i ta stavka se ukinula</w:t>
      </w:r>
      <w:r w:rsidR="00D62827">
        <w:rPr>
          <w:rFonts w:ascii="Times New Roman" w:hAnsi="Times New Roman" w:cs="Times New Roman"/>
          <w:sz w:val="24"/>
          <w:szCs w:val="24"/>
        </w:rPr>
        <w:t>, također u</w:t>
      </w:r>
      <w:r w:rsidR="00F24BEB" w:rsidRPr="00D678EA">
        <w:rPr>
          <w:rFonts w:ascii="Times New Roman" w:hAnsi="Times New Roman" w:cs="Times New Roman"/>
          <w:sz w:val="24"/>
          <w:szCs w:val="24"/>
        </w:rPr>
        <w:t xml:space="preserve"> ovom izvještajnom razdoblju nije bilo ostvarenih prihoda s osnove </w:t>
      </w:r>
      <w:r w:rsidR="00E8183E" w:rsidRPr="00D678EA">
        <w:rPr>
          <w:rFonts w:ascii="Times New Roman" w:hAnsi="Times New Roman" w:cs="Times New Roman"/>
          <w:sz w:val="24"/>
          <w:szCs w:val="24"/>
        </w:rPr>
        <w:t xml:space="preserve">Tekuće pomoći proračunskim korisnicima iz </w:t>
      </w:r>
      <w:r w:rsidR="004631A4" w:rsidRPr="00D678EA">
        <w:rPr>
          <w:rFonts w:ascii="Times New Roman" w:hAnsi="Times New Roman" w:cs="Times New Roman"/>
          <w:sz w:val="24"/>
          <w:szCs w:val="24"/>
        </w:rPr>
        <w:t>pr</w:t>
      </w:r>
      <w:r w:rsidR="00E8183E" w:rsidRPr="00D678EA">
        <w:rPr>
          <w:rFonts w:ascii="Times New Roman" w:hAnsi="Times New Roman" w:cs="Times New Roman"/>
          <w:sz w:val="24"/>
          <w:szCs w:val="24"/>
        </w:rPr>
        <w:t>oračuna koji im nije nadl</w:t>
      </w:r>
      <w:r w:rsidR="004631A4" w:rsidRPr="00D678EA">
        <w:rPr>
          <w:rFonts w:ascii="Times New Roman" w:hAnsi="Times New Roman" w:cs="Times New Roman"/>
          <w:sz w:val="24"/>
          <w:szCs w:val="24"/>
        </w:rPr>
        <w:t>e</w:t>
      </w:r>
      <w:r w:rsidR="00E8183E" w:rsidRPr="00D678EA">
        <w:rPr>
          <w:rFonts w:ascii="Times New Roman" w:hAnsi="Times New Roman" w:cs="Times New Roman"/>
          <w:sz w:val="24"/>
          <w:szCs w:val="24"/>
        </w:rPr>
        <w:t>žan</w:t>
      </w:r>
      <w:r w:rsidR="00D62827">
        <w:rPr>
          <w:rFonts w:ascii="Times New Roman" w:hAnsi="Times New Roman" w:cs="Times New Roman"/>
          <w:sz w:val="24"/>
          <w:szCs w:val="24"/>
        </w:rPr>
        <w:t xml:space="preserve">, dok se u proteklom razdoblju ostvario prihod od 480,00 eura. </w:t>
      </w:r>
    </w:p>
    <w:p w14:paraId="5A0AFABB" w14:textId="77777777" w:rsidR="00141A53" w:rsidRPr="00D678EA" w:rsidRDefault="00141A53" w:rsidP="00141A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3BD7DC" w14:textId="28C2F3AD" w:rsidR="004D31B2" w:rsidRPr="00D678EA" w:rsidRDefault="00141A53" w:rsidP="00CC00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5CDCC" w14:textId="342A3184" w:rsidR="00CC000E" w:rsidRPr="00D678EA" w:rsidRDefault="00CC000E" w:rsidP="00CC000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78EA">
        <w:rPr>
          <w:rFonts w:ascii="Times New Roman" w:hAnsi="Times New Roman" w:cs="Times New Roman"/>
          <w:b/>
          <w:sz w:val="28"/>
          <w:szCs w:val="28"/>
        </w:rPr>
        <w:t>2. RASHODI POSLOVANJA</w:t>
      </w:r>
      <w:r w:rsidR="00326FB7" w:rsidRPr="00D678EA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14:paraId="2FD6BCFD" w14:textId="4D9BF573" w:rsidR="00EC0087" w:rsidRPr="00D678EA" w:rsidRDefault="00CC000E" w:rsidP="00EC0087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U razdoblju od 01.01. </w:t>
      </w:r>
      <w:r w:rsidR="00A3719A" w:rsidRPr="00D678EA">
        <w:rPr>
          <w:rFonts w:ascii="Times New Roman" w:hAnsi="Times New Roman" w:cs="Times New Roman"/>
          <w:sz w:val="24"/>
          <w:szCs w:val="24"/>
        </w:rPr>
        <w:t>–</w:t>
      </w:r>
      <w:r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D36990" w:rsidRPr="00D678EA">
        <w:rPr>
          <w:rFonts w:ascii="Times New Roman" w:hAnsi="Times New Roman" w:cs="Times New Roman"/>
          <w:sz w:val="24"/>
          <w:szCs w:val="24"/>
        </w:rPr>
        <w:t>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Dječji vrtić </w:t>
      </w:r>
      <w:r w:rsidR="00EC0087" w:rsidRPr="00D678EA">
        <w:rPr>
          <w:rFonts w:ascii="Times New Roman" w:hAnsi="Times New Roman" w:cs="Times New Roman"/>
          <w:sz w:val="24"/>
          <w:szCs w:val="24"/>
        </w:rPr>
        <w:t xml:space="preserve">Vinica </w:t>
      </w:r>
      <w:r w:rsidRPr="00D678EA">
        <w:rPr>
          <w:rFonts w:ascii="Times New Roman" w:hAnsi="Times New Roman" w:cs="Times New Roman"/>
          <w:sz w:val="24"/>
          <w:szCs w:val="24"/>
        </w:rPr>
        <w:t xml:space="preserve">ostvario je ukupne rashode poslovanja u iznosu od </w:t>
      </w:r>
      <w:r w:rsidR="004631A4" w:rsidRPr="00D678EA">
        <w:rPr>
          <w:rFonts w:ascii="Times New Roman" w:hAnsi="Times New Roman" w:cs="Times New Roman"/>
          <w:b/>
          <w:bCs/>
          <w:sz w:val="24"/>
          <w:szCs w:val="24"/>
        </w:rPr>
        <w:t>248.926,50</w:t>
      </w:r>
      <w:r w:rsidR="004631A4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D36990" w:rsidRPr="00D678EA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="00D36990" w:rsidRPr="00D678EA">
        <w:rPr>
          <w:rFonts w:ascii="Times New Roman" w:hAnsi="Times New Roman" w:cs="Times New Roman"/>
          <w:sz w:val="24"/>
          <w:szCs w:val="24"/>
        </w:rPr>
        <w:t>, ostvareni su</w:t>
      </w:r>
      <w:r w:rsidR="00141A53" w:rsidRPr="00D678EA">
        <w:rPr>
          <w:rFonts w:ascii="Times New Roman" w:hAnsi="Times New Roman" w:cs="Times New Roman"/>
          <w:sz w:val="24"/>
          <w:szCs w:val="24"/>
        </w:rPr>
        <w:t xml:space="preserve"> u indeksu</w:t>
      </w:r>
      <w:r w:rsidR="00D36990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631A4" w:rsidRPr="00D678EA">
        <w:rPr>
          <w:rFonts w:ascii="Times New Roman" w:hAnsi="Times New Roman" w:cs="Times New Roman"/>
          <w:sz w:val="24"/>
          <w:szCs w:val="24"/>
        </w:rPr>
        <w:t>107,18</w:t>
      </w:r>
      <w:r w:rsidR="00EC0087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="00D36990" w:rsidRPr="00D678EA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EC0087" w:rsidRPr="00D678EA">
        <w:rPr>
          <w:rFonts w:ascii="Times New Roman" w:hAnsi="Times New Roman" w:cs="Times New Roman"/>
          <w:sz w:val="24"/>
          <w:szCs w:val="24"/>
        </w:rPr>
        <w:t>prethodno razdoblje</w:t>
      </w:r>
      <w:r w:rsidR="00141A53" w:rsidRPr="00D678EA">
        <w:rPr>
          <w:rFonts w:ascii="Times New Roman" w:hAnsi="Times New Roman" w:cs="Times New Roman"/>
          <w:sz w:val="24"/>
          <w:szCs w:val="24"/>
        </w:rPr>
        <w:t xml:space="preserve"> kada su rashodi iznosili </w:t>
      </w:r>
      <w:r w:rsidR="004631A4" w:rsidRPr="00D678EA">
        <w:rPr>
          <w:rFonts w:ascii="Times New Roman" w:hAnsi="Times New Roman" w:cs="Times New Roman"/>
          <w:b/>
          <w:bCs/>
          <w:sz w:val="24"/>
          <w:szCs w:val="24"/>
        </w:rPr>
        <w:t xml:space="preserve">232.255,72 </w:t>
      </w:r>
      <w:r w:rsidR="00141A53" w:rsidRPr="00D678EA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="00141A53" w:rsidRPr="00D678EA">
        <w:rPr>
          <w:rFonts w:ascii="Times New Roman" w:hAnsi="Times New Roman" w:cs="Times New Roman"/>
          <w:sz w:val="24"/>
          <w:szCs w:val="24"/>
        </w:rPr>
        <w:t>.</w:t>
      </w:r>
    </w:p>
    <w:p w14:paraId="5D775C61" w14:textId="3CBC6580" w:rsidR="00D061A9" w:rsidRPr="00D678EA" w:rsidRDefault="00CC000E" w:rsidP="00EC0087">
      <w:pPr>
        <w:pStyle w:val="Odlomakpopisa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 xml:space="preserve">Rashodi za zaposlene </w:t>
      </w:r>
      <w:r w:rsidR="00984904" w:rsidRPr="00D678EA">
        <w:rPr>
          <w:rFonts w:ascii="Times New Roman" w:hAnsi="Times New Roman" w:cs="Times New Roman"/>
          <w:b/>
          <w:sz w:val="24"/>
          <w:szCs w:val="24"/>
        </w:rPr>
        <w:t>–</w:t>
      </w:r>
      <w:r w:rsidR="004631A4" w:rsidRPr="00D678EA">
        <w:rPr>
          <w:rFonts w:ascii="Times New Roman" w:hAnsi="Times New Roman" w:cs="Times New Roman"/>
          <w:b/>
          <w:sz w:val="24"/>
          <w:szCs w:val="24"/>
        </w:rPr>
        <w:t>208.068,23</w:t>
      </w:r>
      <w:r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141A53" w:rsidRPr="00D678EA">
        <w:rPr>
          <w:rFonts w:ascii="Times New Roman" w:hAnsi="Times New Roman" w:cs="Times New Roman"/>
          <w:b/>
          <w:sz w:val="24"/>
          <w:szCs w:val="24"/>
        </w:rPr>
        <w:t xml:space="preserve">eura, </w:t>
      </w:r>
      <w:r w:rsidR="00141A53" w:rsidRPr="00D678EA">
        <w:rPr>
          <w:rFonts w:ascii="Times New Roman" w:hAnsi="Times New Roman" w:cs="Times New Roman"/>
          <w:bCs/>
          <w:sz w:val="24"/>
          <w:szCs w:val="24"/>
        </w:rPr>
        <w:t>dok su u proteklom izvještajnom razdoblju iznosili</w:t>
      </w:r>
      <w:r w:rsidR="00141A53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31A4" w:rsidRPr="00D678EA">
        <w:rPr>
          <w:rFonts w:ascii="Times New Roman" w:hAnsi="Times New Roman" w:cs="Times New Roman"/>
          <w:b/>
          <w:bCs/>
          <w:sz w:val="24"/>
          <w:szCs w:val="24"/>
        </w:rPr>
        <w:t xml:space="preserve">195.425,82 </w:t>
      </w:r>
      <w:r w:rsidR="00403055" w:rsidRPr="00D678EA">
        <w:rPr>
          <w:rFonts w:ascii="Times New Roman" w:hAnsi="Times New Roman" w:cs="Times New Roman"/>
          <w:b/>
          <w:sz w:val="24"/>
          <w:szCs w:val="24"/>
        </w:rPr>
        <w:t>eura</w:t>
      </w:r>
      <w:r w:rsidRPr="00D678EA">
        <w:rPr>
          <w:rFonts w:ascii="Times New Roman" w:hAnsi="Times New Roman" w:cs="Times New Roman"/>
          <w:sz w:val="24"/>
          <w:szCs w:val="24"/>
        </w:rPr>
        <w:t xml:space="preserve"> ostvareni </w:t>
      </w:r>
      <w:r w:rsidR="00141A53" w:rsidRPr="00D678EA">
        <w:rPr>
          <w:rFonts w:ascii="Times New Roman" w:hAnsi="Times New Roman" w:cs="Times New Roman"/>
          <w:sz w:val="24"/>
          <w:szCs w:val="24"/>
        </w:rPr>
        <w:t xml:space="preserve">indeks rashoda je </w:t>
      </w:r>
      <w:r w:rsidR="004631A4" w:rsidRPr="00D678EA">
        <w:rPr>
          <w:rFonts w:ascii="Times New Roman" w:hAnsi="Times New Roman" w:cs="Times New Roman"/>
          <w:sz w:val="24"/>
          <w:szCs w:val="24"/>
        </w:rPr>
        <w:t xml:space="preserve">106,47 </w:t>
      </w:r>
      <w:r w:rsidR="00141A53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Pr="00D678EA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EC0087" w:rsidRPr="00D678EA">
        <w:rPr>
          <w:rFonts w:ascii="Times New Roman" w:hAnsi="Times New Roman" w:cs="Times New Roman"/>
          <w:sz w:val="24"/>
          <w:szCs w:val="24"/>
        </w:rPr>
        <w:t>prethodno razdoblje</w:t>
      </w:r>
      <w:r w:rsidRPr="00D678EA">
        <w:rPr>
          <w:rFonts w:ascii="Times New Roman" w:hAnsi="Times New Roman" w:cs="Times New Roman"/>
          <w:sz w:val="24"/>
          <w:szCs w:val="24"/>
        </w:rPr>
        <w:t>, sastoje se od</w:t>
      </w:r>
      <w:r w:rsidR="00D061A9" w:rsidRPr="00D678EA">
        <w:rPr>
          <w:rFonts w:ascii="Times New Roman" w:hAnsi="Times New Roman" w:cs="Times New Roman"/>
          <w:sz w:val="24"/>
          <w:szCs w:val="24"/>
        </w:rPr>
        <w:t>:</w:t>
      </w:r>
    </w:p>
    <w:p w14:paraId="797B8557" w14:textId="6BC413AD" w:rsidR="00D061A9" w:rsidRPr="00D678EA" w:rsidRDefault="00CC000E" w:rsidP="00286228">
      <w:pPr>
        <w:pStyle w:val="Odlomakpopisa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plaće za redovan rad u iznosu od </w:t>
      </w:r>
      <w:r w:rsidR="00062D0A" w:rsidRPr="00D678EA">
        <w:rPr>
          <w:rFonts w:ascii="Times New Roman" w:hAnsi="Times New Roman" w:cs="Times New Roman"/>
          <w:sz w:val="24"/>
          <w:szCs w:val="24"/>
        </w:rPr>
        <w:t>175.766,66</w:t>
      </w:r>
      <w:r w:rsidR="00062D0A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D36990" w:rsidRPr="00D678EA">
        <w:rPr>
          <w:rFonts w:ascii="Times New Roman" w:hAnsi="Times New Roman" w:cs="Times New Roman"/>
          <w:sz w:val="24"/>
          <w:szCs w:val="24"/>
        </w:rPr>
        <w:t>eura</w:t>
      </w:r>
    </w:p>
    <w:p w14:paraId="2F6D1C99" w14:textId="0A32858F" w:rsidR="00286228" w:rsidRPr="00D678EA" w:rsidRDefault="00CC000E" w:rsidP="00286228">
      <w:pPr>
        <w:pStyle w:val="Odlomakpopisa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ostali</w:t>
      </w:r>
      <w:r w:rsidR="00696478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sz w:val="24"/>
          <w:szCs w:val="24"/>
        </w:rPr>
        <w:t>rashod</w:t>
      </w:r>
      <w:r w:rsidR="00696478" w:rsidRPr="00D678EA">
        <w:rPr>
          <w:rFonts w:ascii="Times New Roman" w:hAnsi="Times New Roman" w:cs="Times New Roman"/>
          <w:sz w:val="24"/>
          <w:szCs w:val="24"/>
        </w:rPr>
        <w:t>i</w:t>
      </w:r>
      <w:r w:rsidRPr="00D678EA">
        <w:rPr>
          <w:rFonts w:ascii="Times New Roman" w:hAnsi="Times New Roman" w:cs="Times New Roman"/>
          <w:sz w:val="24"/>
          <w:szCs w:val="24"/>
        </w:rPr>
        <w:t xml:space="preserve"> za zaposlene</w:t>
      </w:r>
      <w:r w:rsidR="004C0D78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7440D9" w:rsidRPr="00D678EA">
        <w:rPr>
          <w:rFonts w:ascii="Times New Roman" w:hAnsi="Times New Roman" w:cs="Times New Roman"/>
          <w:sz w:val="24"/>
          <w:szCs w:val="24"/>
        </w:rPr>
        <w:t>(uskrsnica,</w:t>
      </w:r>
      <w:r w:rsidR="00EC0087" w:rsidRPr="00D678EA">
        <w:rPr>
          <w:rFonts w:ascii="Times New Roman" w:hAnsi="Times New Roman" w:cs="Times New Roman"/>
          <w:sz w:val="24"/>
          <w:szCs w:val="24"/>
        </w:rPr>
        <w:t xml:space="preserve"> nagrade</w:t>
      </w:r>
      <w:r w:rsidR="007440D9" w:rsidRPr="00D678EA">
        <w:rPr>
          <w:rFonts w:ascii="Times New Roman" w:hAnsi="Times New Roman" w:cs="Times New Roman"/>
          <w:sz w:val="24"/>
          <w:szCs w:val="24"/>
        </w:rPr>
        <w:t xml:space="preserve">) u iznosu od </w:t>
      </w:r>
      <w:r w:rsidR="00D36990" w:rsidRPr="00D678E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62D0A" w:rsidRPr="00D678EA">
        <w:rPr>
          <w:rFonts w:ascii="Times New Roman" w:hAnsi="Times New Roman" w:cs="Times New Roman"/>
          <w:sz w:val="24"/>
          <w:szCs w:val="24"/>
        </w:rPr>
        <w:t>3.300,00</w:t>
      </w:r>
      <w:r w:rsidR="00062D0A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D36990" w:rsidRPr="00D678EA">
        <w:rPr>
          <w:rFonts w:ascii="Times New Roman" w:hAnsi="Times New Roman" w:cs="Times New Roman"/>
          <w:sz w:val="24"/>
          <w:szCs w:val="24"/>
        </w:rPr>
        <w:t>eura</w:t>
      </w:r>
    </w:p>
    <w:p w14:paraId="4EF3F120" w14:textId="710B4F63" w:rsidR="00286228" w:rsidRPr="00D678EA" w:rsidRDefault="00CC000E" w:rsidP="00286228">
      <w:pPr>
        <w:pStyle w:val="Odlomakpopisa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doprinos</w:t>
      </w:r>
      <w:r w:rsidR="00696478" w:rsidRPr="00D678EA">
        <w:rPr>
          <w:rFonts w:ascii="Times New Roman" w:hAnsi="Times New Roman" w:cs="Times New Roman"/>
          <w:sz w:val="24"/>
          <w:szCs w:val="24"/>
        </w:rPr>
        <w:t>i</w:t>
      </w:r>
      <w:r w:rsidRPr="00D678EA">
        <w:rPr>
          <w:rFonts w:ascii="Times New Roman" w:hAnsi="Times New Roman" w:cs="Times New Roman"/>
          <w:sz w:val="24"/>
          <w:szCs w:val="24"/>
        </w:rPr>
        <w:t xml:space="preserve"> na plaću u iznosu od </w:t>
      </w:r>
      <w:r w:rsidR="00062D0A" w:rsidRPr="00D678EA">
        <w:rPr>
          <w:rFonts w:ascii="Times New Roman" w:hAnsi="Times New Roman" w:cs="Times New Roman"/>
          <w:sz w:val="24"/>
          <w:szCs w:val="24"/>
        </w:rPr>
        <w:t>29.001,57</w:t>
      </w:r>
      <w:r w:rsidR="00062D0A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03055" w:rsidRPr="00D678EA">
        <w:rPr>
          <w:rFonts w:ascii="Times New Roman" w:hAnsi="Times New Roman" w:cs="Times New Roman"/>
          <w:sz w:val="24"/>
          <w:szCs w:val="24"/>
        </w:rPr>
        <w:t>eura</w:t>
      </w:r>
    </w:p>
    <w:p w14:paraId="5DCD9030" w14:textId="77777777" w:rsidR="00286228" w:rsidRPr="00D678EA" w:rsidRDefault="00286228" w:rsidP="00286228">
      <w:pPr>
        <w:pStyle w:val="Odlomakpopisa"/>
        <w:spacing w:after="0" w:line="276" w:lineRule="auto"/>
        <w:ind w:left="1977"/>
        <w:jc w:val="both"/>
        <w:rPr>
          <w:rFonts w:ascii="Times New Roman" w:hAnsi="Times New Roman" w:cs="Times New Roman"/>
          <w:sz w:val="24"/>
          <w:szCs w:val="24"/>
        </w:rPr>
      </w:pPr>
    </w:p>
    <w:p w14:paraId="655BBA4E" w14:textId="2D46A7E4" w:rsidR="00141A53" w:rsidRPr="00D678EA" w:rsidRDefault="00D36990" w:rsidP="00141A53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U </w:t>
      </w:r>
      <w:bookmarkStart w:id="0" w:name="_Hlk235163962"/>
      <w:r w:rsidRPr="00D678EA">
        <w:rPr>
          <w:rFonts w:ascii="Times New Roman" w:hAnsi="Times New Roman" w:cs="Times New Roman"/>
          <w:sz w:val="24"/>
          <w:szCs w:val="24"/>
        </w:rPr>
        <w:t xml:space="preserve">odnosu na promatrano razdoblje prethodne godine </w:t>
      </w:r>
      <w:bookmarkEnd w:id="0"/>
      <w:r w:rsidRPr="00D678EA">
        <w:rPr>
          <w:rFonts w:ascii="Times New Roman" w:hAnsi="Times New Roman" w:cs="Times New Roman"/>
          <w:sz w:val="24"/>
          <w:szCs w:val="24"/>
        </w:rPr>
        <w:t>vidljivo je povećanje plaće za redovan rad</w:t>
      </w:r>
      <w:r w:rsidR="00D62827">
        <w:rPr>
          <w:rFonts w:ascii="Times New Roman" w:hAnsi="Times New Roman" w:cs="Times New Roman"/>
          <w:sz w:val="24"/>
          <w:szCs w:val="24"/>
        </w:rPr>
        <w:t xml:space="preserve"> te</w:t>
      </w:r>
      <w:r w:rsidR="003D4290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sz w:val="24"/>
          <w:szCs w:val="24"/>
        </w:rPr>
        <w:t xml:space="preserve">doprinosa </w:t>
      </w:r>
      <w:r w:rsidR="00130E44">
        <w:rPr>
          <w:rFonts w:ascii="Times New Roman" w:hAnsi="Times New Roman" w:cs="Times New Roman"/>
          <w:sz w:val="24"/>
          <w:szCs w:val="24"/>
        </w:rPr>
        <w:t xml:space="preserve">na plaću </w:t>
      </w:r>
      <w:r w:rsidRPr="00D678EA">
        <w:rPr>
          <w:rFonts w:ascii="Times New Roman" w:hAnsi="Times New Roman" w:cs="Times New Roman"/>
          <w:sz w:val="24"/>
          <w:szCs w:val="24"/>
        </w:rPr>
        <w:t xml:space="preserve">za obvezno zdravstveno osiguranje koji su nastali zbog </w:t>
      </w:r>
      <w:r w:rsidR="00141A53" w:rsidRPr="00D678EA">
        <w:rPr>
          <w:rFonts w:ascii="Times New Roman" w:hAnsi="Times New Roman" w:cs="Times New Roman"/>
          <w:sz w:val="24"/>
          <w:szCs w:val="24"/>
        </w:rPr>
        <w:t>usklađenja sa čl. 51. st. 1. Zakona o predškolskom odgoju i obrazovanju („Narodne novine“ 10/97, 107/07, 94/13, 89/19, 57/22, 101/23)</w:t>
      </w:r>
      <w:r w:rsidR="00130E44">
        <w:rPr>
          <w:rFonts w:ascii="Times New Roman" w:hAnsi="Times New Roman" w:cs="Times New Roman"/>
          <w:sz w:val="24"/>
          <w:szCs w:val="24"/>
        </w:rPr>
        <w:t xml:space="preserve">, ali i </w:t>
      </w:r>
      <w:r w:rsidR="00536ED6" w:rsidRPr="00D678EA">
        <w:rPr>
          <w:rFonts w:ascii="Times New Roman" w:hAnsi="Times New Roman" w:cs="Times New Roman"/>
          <w:sz w:val="24"/>
          <w:szCs w:val="24"/>
        </w:rPr>
        <w:t>povećanj</w:t>
      </w:r>
      <w:r w:rsidR="00130E44">
        <w:rPr>
          <w:rFonts w:ascii="Times New Roman" w:hAnsi="Times New Roman" w:cs="Times New Roman"/>
          <w:sz w:val="24"/>
          <w:szCs w:val="24"/>
        </w:rPr>
        <w:t>a</w:t>
      </w:r>
      <w:r w:rsidR="00536ED6" w:rsidRPr="00D678EA">
        <w:rPr>
          <w:rFonts w:ascii="Times New Roman" w:hAnsi="Times New Roman" w:cs="Times New Roman"/>
          <w:sz w:val="24"/>
          <w:szCs w:val="24"/>
        </w:rPr>
        <w:t xml:space="preserve"> osnovice za obračun plaća zaposlenih u Dječjem vrtiću Vinica sa 957,00 </w:t>
      </w:r>
      <w:r w:rsidR="008672A7" w:rsidRPr="00D678EA">
        <w:rPr>
          <w:rFonts w:ascii="Times New Roman" w:hAnsi="Times New Roman" w:cs="Times New Roman"/>
          <w:sz w:val="24"/>
          <w:szCs w:val="24"/>
        </w:rPr>
        <w:t>eura</w:t>
      </w:r>
      <w:r w:rsidR="00536ED6" w:rsidRPr="00D678EA">
        <w:rPr>
          <w:rFonts w:ascii="Times New Roman" w:hAnsi="Times New Roman" w:cs="Times New Roman"/>
          <w:sz w:val="24"/>
          <w:szCs w:val="24"/>
        </w:rPr>
        <w:t xml:space="preserve">  na 1.004,87 </w:t>
      </w:r>
      <w:r w:rsidR="008672A7" w:rsidRPr="00D678EA">
        <w:rPr>
          <w:rFonts w:ascii="Times New Roman" w:hAnsi="Times New Roman" w:cs="Times New Roman"/>
          <w:sz w:val="24"/>
          <w:szCs w:val="24"/>
        </w:rPr>
        <w:t>eura</w:t>
      </w:r>
      <w:r w:rsidR="00536ED6" w:rsidRPr="00D678EA">
        <w:rPr>
          <w:rFonts w:ascii="Times New Roman" w:hAnsi="Times New Roman" w:cs="Times New Roman"/>
          <w:sz w:val="24"/>
          <w:szCs w:val="24"/>
        </w:rPr>
        <w:t xml:space="preserve"> od rujna 2025. godine. </w:t>
      </w:r>
      <w:r w:rsidR="00130E44">
        <w:rPr>
          <w:rFonts w:ascii="Times New Roman" w:hAnsi="Times New Roman" w:cs="Times New Roman"/>
          <w:sz w:val="24"/>
          <w:szCs w:val="24"/>
        </w:rPr>
        <w:t>Ostali r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ashodi za zaposlene iznose 3.300,00 </w:t>
      </w:r>
      <w:r w:rsidR="008672A7" w:rsidRPr="00D678EA">
        <w:rPr>
          <w:rFonts w:ascii="Times New Roman" w:hAnsi="Times New Roman" w:cs="Times New Roman"/>
          <w:sz w:val="24"/>
          <w:szCs w:val="24"/>
        </w:rPr>
        <w:t>eura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 koji se odnose na nagrade za radne rezultate te prigodnu nagradu </w:t>
      </w:r>
      <w:r w:rsidR="008672A7" w:rsidRPr="00D678EA">
        <w:rPr>
          <w:rFonts w:ascii="Times New Roman" w:hAnsi="Times New Roman" w:cs="Times New Roman"/>
          <w:sz w:val="24"/>
          <w:szCs w:val="24"/>
        </w:rPr>
        <w:lastRenderedPageBreak/>
        <w:t>povodom Uskrsa. U odnosu na promatrano razdoblje prethodne godine</w:t>
      </w:r>
      <w:r w:rsidR="00130E44">
        <w:rPr>
          <w:rFonts w:ascii="Times New Roman" w:hAnsi="Times New Roman" w:cs="Times New Roman"/>
          <w:sz w:val="24"/>
          <w:szCs w:val="24"/>
        </w:rPr>
        <w:t>,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 ostali nenavedeni rashodi iznosili su 11.314,16 </w:t>
      </w:r>
      <w:r w:rsidR="008672A7" w:rsidRPr="00D678EA">
        <w:rPr>
          <w:rFonts w:ascii="Times New Roman" w:hAnsi="Times New Roman" w:cs="Times New Roman"/>
          <w:sz w:val="24"/>
          <w:szCs w:val="24"/>
        </w:rPr>
        <w:t>eura</w:t>
      </w:r>
      <w:r w:rsidR="008672A7" w:rsidRPr="00D678EA">
        <w:rPr>
          <w:rFonts w:ascii="Times New Roman" w:hAnsi="Times New Roman" w:cs="Times New Roman"/>
          <w:sz w:val="24"/>
          <w:szCs w:val="24"/>
        </w:rPr>
        <w:t>.</w:t>
      </w:r>
      <w:r w:rsidR="00D64109">
        <w:rPr>
          <w:rFonts w:ascii="Times New Roman" w:hAnsi="Times New Roman" w:cs="Times New Roman"/>
          <w:sz w:val="24"/>
          <w:szCs w:val="24"/>
        </w:rPr>
        <w:t xml:space="preserve"> 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Razlog manje izvršenih rashoda u </w:t>
      </w:r>
      <w:r w:rsidR="00D678EA" w:rsidRPr="00D678EA">
        <w:rPr>
          <w:rFonts w:ascii="Times New Roman" w:hAnsi="Times New Roman" w:cs="Times New Roman"/>
          <w:sz w:val="24"/>
          <w:szCs w:val="24"/>
        </w:rPr>
        <w:t xml:space="preserve">odnosu na promatrano razdoblje prethodne godine 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je zbog isplate regresa koji će biti isplaćen uz plaću </w:t>
      </w:r>
      <w:r w:rsidR="00130E44">
        <w:rPr>
          <w:rFonts w:ascii="Times New Roman" w:hAnsi="Times New Roman" w:cs="Times New Roman"/>
          <w:sz w:val="24"/>
          <w:szCs w:val="24"/>
        </w:rPr>
        <w:t xml:space="preserve">za lipanj u </w:t>
      </w:r>
      <w:r w:rsidR="008672A7" w:rsidRPr="00D678EA">
        <w:rPr>
          <w:rFonts w:ascii="Times New Roman" w:hAnsi="Times New Roman" w:cs="Times New Roman"/>
          <w:sz w:val="24"/>
          <w:szCs w:val="24"/>
        </w:rPr>
        <w:t>srpnj</w:t>
      </w:r>
      <w:r w:rsidR="00130E44">
        <w:rPr>
          <w:rFonts w:ascii="Times New Roman" w:hAnsi="Times New Roman" w:cs="Times New Roman"/>
          <w:sz w:val="24"/>
          <w:szCs w:val="24"/>
        </w:rPr>
        <w:t>u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 2026., te manji iznos </w:t>
      </w:r>
      <w:r w:rsidR="00130E44">
        <w:rPr>
          <w:rFonts w:ascii="Times New Roman" w:hAnsi="Times New Roman" w:cs="Times New Roman"/>
          <w:sz w:val="24"/>
          <w:szCs w:val="24"/>
        </w:rPr>
        <w:t>i</w:t>
      </w:r>
      <w:r w:rsidR="008672A7" w:rsidRPr="00D678EA">
        <w:rPr>
          <w:rFonts w:ascii="Times New Roman" w:hAnsi="Times New Roman" w:cs="Times New Roman"/>
          <w:sz w:val="24"/>
          <w:szCs w:val="24"/>
        </w:rPr>
        <w:t>spla</w:t>
      </w:r>
      <w:r w:rsidR="00130E44">
        <w:rPr>
          <w:rFonts w:ascii="Times New Roman" w:hAnsi="Times New Roman" w:cs="Times New Roman"/>
          <w:sz w:val="24"/>
          <w:szCs w:val="24"/>
        </w:rPr>
        <w:t>ćenih</w:t>
      </w:r>
      <w:r w:rsidR="008672A7" w:rsidRPr="00D678EA">
        <w:rPr>
          <w:rFonts w:ascii="Times New Roman" w:hAnsi="Times New Roman" w:cs="Times New Roman"/>
          <w:sz w:val="24"/>
          <w:szCs w:val="24"/>
        </w:rPr>
        <w:t xml:space="preserve"> nagrada za radne rezultate.</w:t>
      </w:r>
    </w:p>
    <w:p w14:paraId="7278178E" w14:textId="0B4FF34E" w:rsidR="00D061A9" w:rsidRPr="00D678EA" w:rsidRDefault="00CC000E" w:rsidP="00141A53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 xml:space="preserve">Materijalni rashodi </w:t>
      </w:r>
      <w:r w:rsidR="00A720B9" w:rsidRPr="00D678EA">
        <w:rPr>
          <w:rFonts w:ascii="Times New Roman" w:hAnsi="Times New Roman" w:cs="Times New Roman"/>
          <w:b/>
          <w:sz w:val="24"/>
          <w:szCs w:val="24"/>
        </w:rPr>
        <w:t>–</w:t>
      </w:r>
      <w:r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8EA" w:rsidRPr="00D678EA">
        <w:rPr>
          <w:rFonts w:ascii="Times New Roman" w:hAnsi="Times New Roman" w:cs="Times New Roman"/>
          <w:b/>
          <w:sz w:val="24"/>
          <w:szCs w:val="24"/>
        </w:rPr>
        <w:t>40.827,70</w:t>
      </w:r>
      <w:r w:rsidR="00F558C1" w:rsidRPr="00D678EA">
        <w:rPr>
          <w:rFonts w:ascii="Times New Roman" w:hAnsi="Times New Roman" w:cs="Times New Roman"/>
          <w:b/>
          <w:sz w:val="24"/>
          <w:szCs w:val="24"/>
        </w:rPr>
        <w:t xml:space="preserve"> eur, </w:t>
      </w:r>
      <w:r w:rsidR="0038475B">
        <w:rPr>
          <w:rFonts w:ascii="Times New Roman" w:hAnsi="Times New Roman" w:cs="Times New Roman"/>
          <w:bCs/>
          <w:sz w:val="24"/>
          <w:szCs w:val="24"/>
        </w:rPr>
        <w:t xml:space="preserve">dok su za </w:t>
      </w:r>
      <w:r w:rsidR="00F558C1" w:rsidRPr="00D678EA">
        <w:rPr>
          <w:rFonts w:ascii="Times New Roman" w:hAnsi="Times New Roman" w:cs="Times New Roman"/>
          <w:bCs/>
          <w:sz w:val="24"/>
          <w:szCs w:val="24"/>
        </w:rPr>
        <w:t>prethodno razdoblje koje je iznosil</w:t>
      </w:r>
      <w:r w:rsidR="0038475B">
        <w:rPr>
          <w:rFonts w:ascii="Times New Roman" w:hAnsi="Times New Roman" w:cs="Times New Roman"/>
          <w:bCs/>
          <w:sz w:val="24"/>
          <w:szCs w:val="24"/>
        </w:rPr>
        <w:t>i</w:t>
      </w:r>
      <w:r w:rsidR="00F558C1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8EA" w:rsidRPr="00D678EA">
        <w:rPr>
          <w:rFonts w:ascii="Times New Roman" w:hAnsi="Times New Roman" w:cs="Times New Roman"/>
          <w:b/>
          <w:sz w:val="24"/>
          <w:szCs w:val="24"/>
        </w:rPr>
        <w:t>36.385,17</w:t>
      </w:r>
      <w:r w:rsidR="00D678EA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055" w:rsidRPr="00D678EA">
        <w:rPr>
          <w:rFonts w:ascii="Times New Roman" w:hAnsi="Times New Roman" w:cs="Times New Roman"/>
          <w:b/>
          <w:sz w:val="24"/>
          <w:szCs w:val="24"/>
        </w:rPr>
        <w:t xml:space="preserve">eura </w:t>
      </w:r>
      <w:r w:rsidRPr="00D678EA">
        <w:rPr>
          <w:rFonts w:ascii="Times New Roman" w:hAnsi="Times New Roman" w:cs="Times New Roman"/>
          <w:bCs/>
          <w:sz w:val="24"/>
          <w:szCs w:val="24"/>
        </w:rPr>
        <w:t>ostvareni su</w:t>
      </w:r>
      <w:r w:rsidR="00F558C1" w:rsidRPr="00D678EA">
        <w:rPr>
          <w:rFonts w:ascii="Times New Roman" w:hAnsi="Times New Roman" w:cs="Times New Roman"/>
          <w:bCs/>
          <w:sz w:val="24"/>
          <w:szCs w:val="24"/>
        </w:rPr>
        <w:t xml:space="preserve"> u indeksu </w:t>
      </w:r>
      <w:r w:rsidR="00D678EA" w:rsidRPr="00D678EA">
        <w:rPr>
          <w:rFonts w:ascii="Times New Roman" w:hAnsi="Times New Roman" w:cs="Times New Roman"/>
          <w:bCs/>
          <w:sz w:val="24"/>
          <w:szCs w:val="24"/>
        </w:rPr>
        <w:t>112,21</w:t>
      </w:r>
      <w:r w:rsidR="00D678EA"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58C1" w:rsidRPr="00D678EA">
        <w:rPr>
          <w:rFonts w:ascii="Times New Roman" w:hAnsi="Times New Roman" w:cs="Times New Roman"/>
          <w:bCs/>
          <w:sz w:val="24"/>
          <w:szCs w:val="24"/>
        </w:rPr>
        <w:t xml:space="preserve">% </w:t>
      </w:r>
      <w:r w:rsidR="008235F7"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u odnosu na </w:t>
      </w:r>
      <w:r w:rsidR="008235F7" w:rsidRPr="00D678EA">
        <w:rPr>
          <w:rFonts w:ascii="Times New Roman" w:hAnsi="Times New Roman" w:cs="Times New Roman"/>
          <w:bCs/>
          <w:sz w:val="24"/>
          <w:szCs w:val="24"/>
        </w:rPr>
        <w:t>prethodno razdoblje</w:t>
      </w:r>
      <w:r w:rsidRPr="00D678EA">
        <w:rPr>
          <w:rFonts w:ascii="Times New Roman" w:hAnsi="Times New Roman" w:cs="Times New Roman"/>
          <w:sz w:val="24"/>
          <w:szCs w:val="24"/>
        </w:rPr>
        <w:t xml:space="preserve">, 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a </w:t>
      </w:r>
      <w:r w:rsidRPr="00D678EA">
        <w:rPr>
          <w:rFonts w:ascii="Times New Roman" w:hAnsi="Times New Roman" w:cs="Times New Roman"/>
          <w:sz w:val="24"/>
          <w:szCs w:val="24"/>
        </w:rPr>
        <w:t>sastoje se od</w:t>
      </w:r>
      <w:r w:rsidR="00D061A9" w:rsidRPr="00D678EA">
        <w:rPr>
          <w:rFonts w:ascii="Times New Roman" w:hAnsi="Times New Roman" w:cs="Times New Roman"/>
          <w:sz w:val="24"/>
          <w:szCs w:val="24"/>
        </w:rPr>
        <w:t>:</w:t>
      </w:r>
    </w:p>
    <w:p w14:paraId="5838B607" w14:textId="1BBE6617" w:rsidR="00D061A9" w:rsidRPr="00D678EA" w:rsidRDefault="00CC000E" w:rsidP="008235F7">
      <w:pPr>
        <w:pStyle w:val="Odlomakpopisa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naknade troškova zaposlenima</w:t>
      </w:r>
      <w:r w:rsidRPr="00D678EA">
        <w:rPr>
          <w:rFonts w:ascii="Times New Roman" w:hAnsi="Times New Roman" w:cs="Times New Roman"/>
          <w:sz w:val="24"/>
          <w:szCs w:val="24"/>
        </w:rPr>
        <w:t xml:space="preserve"> u iznosu od</w:t>
      </w:r>
      <w:r w:rsidR="00F558C1" w:rsidRPr="00D678EA">
        <w:rPr>
          <w:rFonts w:ascii="Times New Roman" w:hAnsi="Times New Roman" w:cs="Times New Roman"/>
        </w:rPr>
        <w:t xml:space="preserve"> </w:t>
      </w:r>
      <w:r w:rsidR="00D678EA" w:rsidRPr="00D678EA">
        <w:rPr>
          <w:rFonts w:ascii="Times New Roman" w:hAnsi="Times New Roman" w:cs="Times New Roman"/>
        </w:rPr>
        <w:t>5.471,37</w:t>
      </w:r>
      <w:r w:rsidR="00D678EA" w:rsidRPr="00D678EA">
        <w:rPr>
          <w:rFonts w:ascii="Times New Roman" w:hAnsi="Times New Roman" w:cs="Times New Roman"/>
        </w:rPr>
        <w:t xml:space="preserve"> 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eur, a u prethodnom razdoblju iznosili su </w:t>
      </w:r>
      <w:r w:rsidR="00D678EA" w:rsidRPr="00D678EA">
        <w:rPr>
          <w:rFonts w:ascii="Times New Roman" w:hAnsi="Times New Roman" w:cs="Times New Roman"/>
          <w:sz w:val="24"/>
          <w:szCs w:val="24"/>
        </w:rPr>
        <w:t xml:space="preserve">6.577,45 </w:t>
      </w:r>
      <w:r w:rsidR="008B0271" w:rsidRPr="00D678EA">
        <w:rPr>
          <w:rFonts w:ascii="Times New Roman" w:hAnsi="Times New Roman" w:cs="Times New Roman"/>
          <w:sz w:val="24"/>
          <w:szCs w:val="24"/>
        </w:rPr>
        <w:t>eura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, 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ostvareni 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je indeks </w:t>
      </w:r>
      <w:r w:rsidR="00D678EA">
        <w:rPr>
          <w:rFonts w:ascii="Times New Roman" w:hAnsi="Times New Roman" w:cs="Times New Roman"/>
          <w:sz w:val="24"/>
          <w:szCs w:val="24"/>
        </w:rPr>
        <w:t>83,18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8235F7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="009A7926" w:rsidRPr="00D678EA">
        <w:rPr>
          <w:rFonts w:ascii="Times New Roman" w:hAnsi="Times New Roman" w:cs="Times New Roman"/>
          <w:sz w:val="24"/>
          <w:szCs w:val="24"/>
        </w:rPr>
        <w:t>u odnosu na p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rethodno razdoblje 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D061A9" w:rsidRPr="00D678EA">
        <w:rPr>
          <w:rFonts w:ascii="Times New Roman" w:hAnsi="Times New Roman" w:cs="Times New Roman"/>
          <w:sz w:val="24"/>
          <w:szCs w:val="24"/>
        </w:rPr>
        <w:t>(sastoje se od</w:t>
      </w:r>
      <w:r w:rsidR="009A7926" w:rsidRPr="00D678EA">
        <w:rPr>
          <w:rFonts w:ascii="Times New Roman" w:hAnsi="Times New Roman" w:cs="Times New Roman"/>
          <w:sz w:val="24"/>
          <w:szCs w:val="24"/>
        </w:rPr>
        <w:t>:</w:t>
      </w:r>
      <w:r w:rsidR="00D061A9" w:rsidRPr="00D678EA">
        <w:rPr>
          <w:rFonts w:ascii="Times New Roman" w:hAnsi="Times New Roman" w:cs="Times New Roman"/>
          <w:sz w:val="24"/>
          <w:szCs w:val="24"/>
        </w:rPr>
        <w:t xml:space="preserve"> službena putovanja u iznosu od </w:t>
      </w:r>
      <w:r w:rsidR="00D678EA" w:rsidRPr="00D678EA">
        <w:rPr>
          <w:rFonts w:ascii="Times New Roman" w:hAnsi="Times New Roman" w:cs="Times New Roman"/>
          <w:sz w:val="24"/>
          <w:szCs w:val="24"/>
        </w:rPr>
        <w:t>1.709,20</w:t>
      </w:r>
      <w:r w:rsid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8B0271" w:rsidRPr="00D678EA">
        <w:rPr>
          <w:rFonts w:ascii="Times New Roman" w:hAnsi="Times New Roman" w:cs="Times New Roman"/>
          <w:sz w:val="24"/>
          <w:szCs w:val="24"/>
        </w:rPr>
        <w:t xml:space="preserve">eura, </w:t>
      </w:r>
      <w:r w:rsidR="00D061A9" w:rsidRPr="00D678EA">
        <w:rPr>
          <w:rFonts w:ascii="Times New Roman" w:hAnsi="Times New Roman" w:cs="Times New Roman"/>
          <w:sz w:val="24"/>
          <w:szCs w:val="24"/>
        </w:rPr>
        <w:t xml:space="preserve"> naknade za prijevoz u iznosu od </w:t>
      </w:r>
      <w:r w:rsidR="00D678EA" w:rsidRPr="00D678EA">
        <w:rPr>
          <w:rFonts w:ascii="Times New Roman" w:hAnsi="Times New Roman" w:cs="Times New Roman"/>
          <w:sz w:val="24"/>
          <w:szCs w:val="24"/>
        </w:rPr>
        <w:t>2.657,77</w:t>
      </w:r>
      <w:r w:rsid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8B0271" w:rsidRPr="00D678EA">
        <w:rPr>
          <w:rFonts w:ascii="Times New Roman" w:hAnsi="Times New Roman" w:cs="Times New Roman"/>
          <w:sz w:val="24"/>
          <w:szCs w:val="24"/>
        </w:rPr>
        <w:t>eura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 te stručno usavršavanje zaposlenika </w:t>
      </w:r>
      <w:r w:rsidR="00D678EA" w:rsidRPr="00D678EA">
        <w:rPr>
          <w:rFonts w:ascii="Times New Roman" w:hAnsi="Times New Roman" w:cs="Times New Roman"/>
          <w:sz w:val="24"/>
          <w:szCs w:val="24"/>
        </w:rPr>
        <w:t>1.104,40</w:t>
      </w:r>
      <w:r w:rsid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F558C1" w:rsidRPr="00D678EA">
        <w:rPr>
          <w:rFonts w:ascii="Times New Roman" w:hAnsi="Times New Roman" w:cs="Times New Roman"/>
          <w:sz w:val="24"/>
          <w:szCs w:val="24"/>
        </w:rPr>
        <w:t>eura</w:t>
      </w:r>
      <w:r w:rsidR="009A7926" w:rsidRPr="00D678EA">
        <w:rPr>
          <w:rFonts w:ascii="Times New Roman" w:hAnsi="Times New Roman" w:cs="Times New Roman"/>
          <w:sz w:val="24"/>
          <w:szCs w:val="24"/>
        </w:rPr>
        <w:t>)</w:t>
      </w:r>
    </w:p>
    <w:p w14:paraId="39014CB4" w14:textId="6626F375" w:rsidR="002154FB" w:rsidRPr="00D678EA" w:rsidRDefault="00CC000E" w:rsidP="00496FF0">
      <w:pPr>
        <w:pStyle w:val="Odlomakpopisa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rashoda za materijal i energiju</w:t>
      </w:r>
      <w:r w:rsidRPr="00D678EA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D678EA" w:rsidRPr="00D678EA">
        <w:rPr>
          <w:rFonts w:ascii="Times New Roman" w:hAnsi="Times New Roman" w:cs="Times New Roman"/>
          <w:sz w:val="24"/>
          <w:szCs w:val="24"/>
        </w:rPr>
        <w:t>21.291,63</w:t>
      </w:r>
      <w:r w:rsid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eura, dok je u prethodnom razdoblju iznosilo </w:t>
      </w:r>
      <w:r w:rsidR="00D678EA" w:rsidRPr="00D678EA">
        <w:rPr>
          <w:rFonts w:ascii="Times New Roman" w:hAnsi="Times New Roman" w:cs="Times New Roman"/>
          <w:sz w:val="24"/>
          <w:szCs w:val="24"/>
        </w:rPr>
        <w:t xml:space="preserve">20.681,29 </w:t>
      </w:r>
      <w:r w:rsidR="003070B6" w:rsidRPr="00D678EA">
        <w:rPr>
          <w:rFonts w:ascii="Times New Roman" w:hAnsi="Times New Roman" w:cs="Times New Roman"/>
          <w:sz w:val="24"/>
          <w:szCs w:val="24"/>
        </w:rPr>
        <w:t>eura</w:t>
      </w:r>
      <w:r w:rsidRPr="00D678EA">
        <w:rPr>
          <w:rFonts w:ascii="Times New Roman" w:hAnsi="Times New Roman" w:cs="Times New Roman"/>
          <w:sz w:val="24"/>
          <w:szCs w:val="24"/>
        </w:rPr>
        <w:t>,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 ostvareni su 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u indeksu od </w:t>
      </w:r>
      <w:r w:rsidR="00D678EA">
        <w:rPr>
          <w:rFonts w:ascii="Times New Roman" w:hAnsi="Times New Roman" w:cs="Times New Roman"/>
          <w:sz w:val="24"/>
          <w:szCs w:val="24"/>
        </w:rPr>
        <w:t xml:space="preserve">102,95 </w:t>
      </w:r>
      <w:r w:rsidR="00F558C1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prethodno razdoblje 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 (sastoje se od: uredski materijal i ostali materijalni rashodi u iznosu od </w:t>
      </w:r>
      <w:r w:rsidR="00D678EA" w:rsidRPr="00D678EA">
        <w:rPr>
          <w:rFonts w:ascii="Times New Roman" w:hAnsi="Times New Roman" w:cs="Times New Roman"/>
          <w:sz w:val="24"/>
          <w:szCs w:val="24"/>
        </w:rPr>
        <w:t>2.902,26</w:t>
      </w:r>
      <w:r w:rsid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3070B6" w:rsidRPr="00D678EA">
        <w:rPr>
          <w:rFonts w:ascii="Times New Roman" w:hAnsi="Times New Roman" w:cs="Times New Roman"/>
          <w:sz w:val="24"/>
          <w:szCs w:val="24"/>
        </w:rPr>
        <w:t>eura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 materijal i sirovine u iznosu od </w:t>
      </w:r>
      <w:r w:rsidR="00D678EA" w:rsidRPr="00D678EA">
        <w:rPr>
          <w:rFonts w:ascii="Times New Roman" w:hAnsi="Times New Roman" w:cs="Times New Roman"/>
          <w:sz w:val="24"/>
          <w:szCs w:val="24"/>
        </w:rPr>
        <w:t>11.442,12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3070B6" w:rsidRPr="00D678EA">
        <w:rPr>
          <w:rFonts w:ascii="Times New Roman" w:hAnsi="Times New Roman" w:cs="Times New Roman"/>
          <w:sz w:val="24"/>
          <w:szCs w:val="24"/>
        </w:rPr>
        <w:t>eura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, energija u iznosu od </w:t>
      </w:r>
      <w:r w:rsidR="00EC15FA" w:rsidRPr="00EC15FA">
        <w:rPr>
          <w:rFonts w:ascii="Times New Roman" w:hAnsi="Times New Roman" w:cs="Times New Roman"/>
          <w:sz w:val="24"/>
          <w:szCs w:val="24"/>
        </w:rPr>
        <w:t>4.903,17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01478" w:rsidRPr="00D678EA">
        <w:rPr>
          <w:rFonts w:ascii="Times New Roman" w:hAnsi="Times New Roman" w:cs="Times New Roman"/>
          <w:sz w:val="24"/>
          <w:szCs w:val="24"/>
        </w:rPr>
        <w:t>eura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, materijal i dijelovi za tekuće i investicijsko održavanje u iznosu od 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104,30 </w:t>
      </w:r>
      <w:r w:rsidR="00401478" w:rsidRPr="00D678EA">
        <w:rPr>
          <w:rFonts w:ascii="Times New Roman" w:hAnsi="Times New Roman" w:cs="Times New Roman"/>
          <w:sz w:val="24"/>
          <w:szCs w:val="24"/>
        </w:rPr>
        <w:t>eura</w:t>
      </w:r>
      <w:r w:rsidR="009A7926" w:rsidRPr="00D678EA">
        <w:rPr>
          <w:rFonts w:ascii="Times New Roman" w:hAnsi="Times New Roman" w:cs="Times New Roman"/>
          <w:sz w:val="24"/>
          <w:szCs w:val="24"/>
        </w:rPr>
        <w:t>,</w:t>
      </w:r>
      <w:r w:rsidR="00305601" w:rsidRPr="00D678EA">
        <w:rPr>
          <w:rFonts w:ascii="Times New Roman" w:hAnsi="Times New Roman" w:cs="Times New Roman"/>
          <w:sz w:val="24"/>
          <w:szCs w:val="24"/>
        </w:rPr>
        <w:t xml:space="preserve"> sitni inventar u iznosu od </w:t>
      </w:r>
      <w:r w:rsidR="00EC15FA" w:rsidRPr="00EC15FA">
        <w:rPr>
          <w:rFonts w:ascii="Times New Roman" w:hAnsi="Times New Roman" w:cs="Times New Roman"/>
          <w:sz w:val="24"/>
          <w:szCs w:val="24"/>
        </w:rPr>
        <w:t>1.615,00</w:t>
      </w:r>
      <w:r w:rsidR="00EC15FA">
        <w:rPr>
          <w:rFonts w:ascii="Times New Roman" w:hAnsi="Times New Roman" w:cs="Times New Roman"/>
          <w:sz w:val="24"/>
          <w:szCs w:val="24"/>
        </w:rPr>
        <w:t xml:space="preserve"> </w:t>
      </w:r>
      <w:r w:rsidR="00401478" w:rsidRPr="00D678EA">
        <w:rPr>
          <w:rFonts w:ascii="Times New Roman" w:hAnsi="Times New Roman" w:cs="Times New Roman"/>
          <w:sz w:val="24"/>
          <w:szCs w:val="24"/>
        </w:rPr>
        <w:t>eura</w:t>
      </w:r>
      <w:r w:rsidR="002C44EA">
        <w:rPr>
          <w:rFonts w:ascii="Times New Roman" w:hAnsi="Times New Roman" w:cs="Times New Roman"/>
          <w:sz w:val="24"/>
          <w:szCs w:val="24"/>
        </w:rPr>
        <w:t>)</w:t>
      </w:r>
    </w:p>
    <w:p w14:paraId="293EC314" w14:textId="01B4708E" w:rsidR="000427E9" w:rsidRPr="00D678EA" w:rsidRDefault="00CC000E" w:rsidP="00320B94">
      <w:pPr>
        <w:pStyle w:val="Odlomakpopisa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rashoda za usluge</w:t>
      </w:r>
      <w:r w:rsidRPr="00D678EA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40395F" w:rsidRPr="0040395F">
        <w:rPr>
          <w:rFonts w:ascii="Times New Roman" w:hAnsi="Times New Roman" w:cs="Times New Roman"/>
          <w:sz w:val="24"/>
          <w:szCs w:val="24"/>
        </w:rPr>
        <w:t>8.522,34</w:t>
      </w:r>
      <w:r w:rsidR="0040395F">
        <w:rPr>
          <w:rFonts w:ascii="Times New Roman" w:hAnsi="Times New Roman" w:cs="Times New Roman"/>
          <w:sz w:val="24"/>
          <w:szCs w:val="24"/>
        </w:rPr>
        <w:t xml:space="preserve"> 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eura </w:t>
      </w:r>
      <w:r w:rsidR="009A7926" w:rsidRPr="00D678EA">
        <w:rPr>
          <w:rFonts w:ascii="Times New Roman" w:hAnsi="Times New Roman" w:cs="Times New Roman"/>
          <w:sz w:val="24"/>
          <w:szCs w:val="24"/>
        </w:rPr>
        <w:t xml:space="preserve">ostvareni su </w:t>
      </w:r>
      <w:r w:rsidR="0040395F">
        <w:rPr>
          <w:rFonts w:ascii="Times New Roman" w:hAnsi="Times New Roman" w:cs="Times New Roman"/>
          <w:sz w:val="24"/>
          <w:szCs w:val="24"/>
        </w:rPr>
        <w:t xml:space="preserve">328,85 </w:t>
      </w:r>
      <w:r w:rsidR="002154FB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="001656C7" w:rsidRPr="00D678EA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prethodno razdoblje </w:t>
      </w:r>
      <w:r w:rsidR="0040395F">
        <w:rPr>
          <w:rFonts w:ascii="Times New Roman" w:hAnsi="Times New Roman" w:cs="Times New Roman"/>
          <w:sz w:val="24"/>
          <w:szCs w:val="24"/>
        </w:rPr>
        <w:t xml:space="preserve">kada je ostvareno </w:t>
      </w:r>
      <w:r w:rsidR="0040395F" w:rsidRPr="00D678EA">
        <w:rPr>
          <w:rFonts w:ascii="Times New Roman" w:hAnsi="Times New Roman" w:cs="Times New Roman"/>
          <w:sz w:val="24"/>
          <w:szCs w:val="24"/>
        </w:rPr>
        <w:t xml:space="preserve">2.591,56 </w:t>
      </w:r>
      <w:r w:rsidR="00501220">
        <w:rPr>
          <w:rFonts w:ascii="Times New Roman" w:hAnsi="Times New Roman" w:cs="Times New Roman"/>
          <w:sz w:val="24"/>
          <w:szCs w:val="24"/>
        </w:rPr>
        <w:t xml:space="preserve">eura </w:t>
      </w:r>
      <w:r w:rsidR="001656C7" w:rsidRPr="00D678EA">
        <w:rPr>
          <w:rFonts w:ascii="Times New Roman" w:hAnsi="Times New Roman" w:cs="Times New Roman"/>
          <w:sz w:val="24"/>
          <w:szCs w:val="24"/>
        </w:rPr>
        <w:t xml:space="preserve">(sastoje se od: usluga telefona, pošte i prijevoza u iznosu od </w:t>
      </w:r>
      <w:r w:rsidR="002816E2">
        <w:rPr>
          <w:rFonts w:ascii="Times New Roman" w:hAnsi="Times New Roman" w:cs="Times New Roman"/>
          <w:sz w:val="24"/>
          <w:szCs w:val="24"/>
        </w:rPr>
        <w:t>770,69</w:t>
      </w:r>
      <w:r w:rsidR="002154FB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01478" w:rsidRPr="00D678EA">
        <w:rPr>
          <w:rFonts w:ascii="Times New Roman" w:hAnsi="Times New Roman" w:cs="Times New Roman"/>
          <w:sz w:val="24"/>
          <w:szCs w:val="24"/>
        </w:rPr>
        <w:t>eura</w:t>
      </w:r>
      <w:r w:rsidR="001656C7" w:rsidRPr="00D678EA">
        <w:rPr>
          <w:rFonts w:ascii="Times New Roman" w:hAnsi="Times New Roman" w:cs="Times New Roman"/>
          <w:sz w:val="24"/>
          <w:szCs w:val="24"/>
        </w:rPr>
        <w:t xml:space="preserve">, </w:t>
      </w:r>
      <w:r w:rsidR="00C71C97" w:rsidRPr="00D678EA">
        <w:rPr>
          <w:rFonts w:ascii="Times New Roman" w:hAnsi="Times New Roman" w:cs="Times New Roman"/>
          <w:sz w:val="24"/>
          <w:szCs w:val="24"/>
        </w:rPr>
        <w:t xml:space="preserve">komunalne usluge u iznosu od </w:t>
      </w:r>
      <w:r w:rsidR="002816E2">
        <w:rPr>
          <w:rFonts w:ascii="Times New Roman" w:hAnsi="Times New Roman" w:cs="Times New Roman"/>
          <w:sz w:val="24"/>
          <w:szCs w:val="24"/>
        </w:rPr>
        <w:t>1.174,01</w:t>
      </w:r>
      <w:r w:rsidR="00401478" w:rsidRPr="00D678EA">
        <w:rPr>
          <w:rFonts w:ascii="Times New Roman" w:hAnsi="Times New Roman" w:cs="Times New Roman"/>
          <w:sz w:val="24"/>
          <w:szCs w:val="24"/>
        </w:rPr>
        <w:t xml:space="preserve"> eura</w:t>
      </w:r>
      <w:r w:rsidR="00E60BF0" w:rsidRPr="00D678EA">
        <w:rPr>
          <w:rFonts w:ascii="Times New Roman" w:hAnsi="Times New Roman" w:cs="Times New Roman"/>
          <w:sz w:val="24"/>
          <w:szCs w:val="24"/>
        </w:rPr>
        <w:t xml:space="preserve">, zdravstvene i veterinarske usluge u iznosu od </w:t>
      </w:r>
      <w:r w:rsidR="002816E2">
        <w:rPr>
          <w:rFonts w:ascii="Times New Roman" w:hAnsi="Times New Roman" w:cs="Times New Roman"/>
          <w:sz w:val="24"/>
          <w:szCs w:val="24"/>
        </w:rPr>
        <w:t>440,46</w:t>
      </w:r>
      <w:r w:rsidR="002154FB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01478" w:rsidRPr="00D678EA">
        <w:rPr>
          <w:rFonts w:ascii="Times New Roman" w:hAnsi="Times New Roman" w:cs="Times New Roman"/>
          <w:sz w:val="24"/>
          <w:szCs w:val="24"/>
        </w:rPr>
        <w:t xml:space="preserve">eura, </w:t>
      </w:r>
      <w:r w:rsidR="00E60BF0" w:rsidRPr="00D678EA">
        <w:rPr>
          <w:rFonts w:ascii="Times New Roman" w:hAnsi="Times New Roman" w:cs="Times New Roman"/>
          <w:sz w:val="24"/>
          <w:szCs w:val="24"/>
        </w:rPr>
        <w:t xml:space="preserve">računalne usluge u iznosu od </w:t>
      </w:r>
      <w:r w:rsidR="002816E2">
        <w:rPr>
          <w:rFonts w:ascii="Times New Roman" w:hAnsi="Times New Roman" w:cs="Times New Roman"/>
          <w:sz w:val="24"/>
          <w:szCs w:val="24"/>
        </w:rPr>
        <w:t>1.017,10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01478" w:rsidRPr="00D678EA">
        <w:rPr>
          <w:rFonts w:ascii="Times New Roman" w:hAnsi="Times New Roman" w:cs="Times New Roman"/>
          <w:sz w:val="24"/>
          <w:szCs w:val="24"/>
        </w:rPr>
        <w:t>eura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 te </w:t>
      </w:r>
      <w:r w:rsidR="002816E2">
        <w:rPr>
          <w:rFonts w:ascii="Times New Roman" w:hAnsi="Times New Roman" w:cs="Times New Roman"/>
          <w:sz w:val="24"/>
          <w:szCs w:val="24"/>
        </w:rPr>
        <w:t xml:space="preserve">usluge tekućeg i investicijskog održavanja 4.005,19 </w:t>
      </w:r>
      <w:r w:rsidR="00584998" w:rsidRPr="00D678EA">
        <w:rPr>
          <w:rFonts w:ascii="Times New Roman" w:hAnsi="Times New Roman" w:cs="Times New Roman"/>
          <w:sz w:val="24"/>
          <w:szCs w:val="24"/>
        </w:rPr>
        <w:t>eur</w:t>
      </w:r>
      <w:r w:rsidR="00501220">
        <w:rPr>
          <w:rFonts w:ascii="Times New Roman" w:hAnsi="Times New Roman" w:cs="Times New Roman"/>
          <w:sz w:val="24"/>
          <w:szCs w:val="24"/>
        </w:rPr>
        <w:t>a</w:t>
      </w:r>
      <w:r w:rsidR="000427E9" w:rsidRPr="00D678EA">
        <w:rPr>
          <w:rFonts w:ascii="Times New Roman" w:hAnsi="Times New Roman" w:cs="Times New Roman"/>
          <w:sz w:val="24"/>
          <w:szCs w:val="24"/>
        </w:rPr>
        <w:t>)</w:t>
      </w:r>
    </w:p>
    <w:p w14:paraId="568E2BAD" w14:textId="1D67691D" w:rsidR="004F5559" w:rsidRDefault="00CC000E" w:rsidP="002816E2">
      <w:pPr>
        <w:pStyle w:val="Odlomakpopisa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ostali nespomenuti</w:t>
      </w:r>
      <w:r w:rsidR="002816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h</w:t>
      </w:r>
      <w:r w:rsidRPr="00D678E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rashod</w:t>
      </w:r>
      <w:r w:rsidR="002816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D678E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poslovanja</w:t>
      </w:r>
      <w:r w:rsidRPr="00D678EA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2816E2" w:rsidRPr="002816E2">
        <w:rPr>
          <w:rFonts w:ascii="Times New Roman" w:hAnsi="Times New Roman" w:cs="Times New Roman"/>
          <w:sz w:val="24"/>
          <w:szCs w:val="24"/>
        </w:rPr>
        <w:t>5.542,36</w:t>
      </w:r>
      <w:r w:rsidR="002816E2">
        <w:rPr>
          <w:rFonts w:ascii="Times New Roman" w:hAnsi="Times New Roman" w:cs="Times New Roman"/>
          <w:sz w:val="24"/>
          <w:szCs w:val="24"/>
        </w:rPr>
        <w:t xml:space="preserve"> eura, </w:t>
      </w:r>
      <w:r w:rsidR="00584998" w:rsidRPr="00D678EA">
        <w:rPr>
          <w:rFonts w:ascii="Times New Roman" w:hAnsi="Times New Roman" w:cs="Times New Roman"/>
          <w:sz w:val="24"/>
          <w:szCs w:val="24"/>
        </w:rPr>
        <w:t xml:space="preserve">dok su u prethodnom razdoblju iznosili </w:t>
      </w:r>
      <w:r w:rsidR="002816E2" w:rsidRPr="00D678EA">
        <w:rPr>
          <w:rFonts w:ascii="Times New Roman" w:hAnsi="Times New Roman" w:cs="Times New Roman"/>
          <w:sz w:val="24"/>
          <w:szCs w:val="24"/>
        </w:rPr>
        <w:t xml:space="preserve">6.534,87 </w:t>
      </w:r>
      <w:r w:rsidR="00E316AD" w:rsidRPr="00D678EA">
        <w:rPr>
          <w:rFonts w:ascii="Times New Roman" w:hAnsi="Times New Roman" w:cs="Times New Roman"/>
          <w:sz w:val="24"/>
          <w:szCs w:val="24"/>
        </w:rPr>
        <w:t>eura</w:t>
      </w:r>
      <w:r w:rsidR="002816E2">
        <w:rPr>
          <w:rFonts w:ascii="Times New Roman" w:hAnsi="Times New Roman" w:cs="Times New Roman"/>
          <w:sz w:val="24"/>
          <w:szCs w:val="24"/>
        </w:rPr>
        <w:t>,</w:t>
      </w:r>
      <w:r w:rsidR="00E60BF0" w:rsidRPr="00D678EA">
        <w:rPr>
          <w:rFonts w:ascii="Times New Roman" w:hAnsi="Times New Roman" w:cs="Times New Roman"/>
          <w:sz w:val="24"/>
          <w:szCs w:val="24"/>
        </w:rPr>
        <w:t xml:space="preserve"> ostvareni su </w:t>
      </w:r>
      <w:r w:rsidR="002816E2">
        <w:rPr>
          <w:rFonts w:ascii="Times New Roman" w:hAnsi="Times New Roman" w:cs="Times New Roman"/>
          <w:sz w:val="24"/>
          <w:szCs w:val="24"/>
        </w:rPr>
        <w:t>84,81</w:t>
      </w:r>
      <w:r w:rsidR="00501220">
        <w:rPr>
          <w:rFonts w:ascii="Times New Roman" w:hAnsi="Times New Roman" w:cs="Times New Roman"/>
          <w:sz w:val="24"/>
          <w:szCs w:val="24"/>
        </w:rPr>
        <w:t xml:space="preserve"> 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="00E60BF0" w:rsidRPr="00D678EA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prethodno razdoblje </w:t>
      </w:r>
      <w:r w:rsidR="00E60BF0" w:rsidRPr="00D678EA">
        <w:rPr>
          <w:rFonts w:ascii="Times New Roman" w:hAnsi="Times New Roman" w:cs="Times New Roman"/>
          <w:sz w:val="24"/>
          <w:szCs w:val="24"/>
        </w:rPr>
        <w:t>(sastoje se od: naknade za rad predstavničkih i izvršnih tijela, povjerenstva i slično u iznosu od</w:t>
      </w:r>
      <w:r w:rsidR="00F174A4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2816E2">
        <w:rPr>
          <w:rFonts w:ascii="Times New Roman" w:hAnsi="Times New Roman" w:cs="Times New Roman"/>
          <w:sz w:val="24"/>
          <w:szCs w:val="24"/>
        </w:rPr>
        <w:t>674,72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E316AD" w:rsidRPr="00D678EA">
        <w:rPr>
          <w:rFonts w:ascii="Times New Roman" w:hAnsi="Times New Roman" w:cs="Times New Roman"/>
          <w:sz w:val="24"/>
          <w:szCs w:val="24"/>
        </w:rPr>
        <w:t>eura</w:t>
      </w:r>
      <w:r w:rsidR="00F174A4" w:rsidRPr="00D678EA">
        <w:rPr>
          <w:rFonts w:ascii="Times New Roman" w:hAnsi="Times New Roman" w:cs="Times New Roman"/>
          <w:sz w:val="24"/>
          <w:szCs w:val="24"/>
        </w:rPr>
        <w:t>,</w:t>
      </w:r>
      <w:r w:rsidR="00E316AD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F174A4" w:rsidRPr="00D678EA">
        <w:rPr>
          <w:rFonts w:ascii="Times New Roman" w:hAnsi="Times New Roman" w:cs="Times New Roman"/>
          <w:sz w:val="24"/>
          <w:szCs w:val="24"/>
        </w:rPr>
        <w:t xml:space="preserve">ostali nespomenuti rashodi poslovanja u iznosu od </w:t>
      </w:r>
      <w:r w:rsidR="002816E2">
        <w:rPr>
          <w:rFonts w:ascii="Times New Roman" w:hAnsi="Times New Roman" w:cs="Times New Roman"/>
          <w:sz w:val="24"/>
          <w:szCs w:val="24"/>
        </w:rPr>
        <w:t>4.867,64</w:t>
      </w:r>
      <w:r w:rsidR="004F5559" w:rsidRPr="002816E2">
        <w:rPr>
          <w:rFonts w:ascii="Times New Roman" w:hAnsi="Times New Roman" w:cs="Times New Roman"/>
          <w:sz w:val="24"/>
          <w:szCs w:val="24"/>
        </w:rPr>
        <w:t xml:space="preserve">  </w:t>
      </w:r>
      <w:r w:rsidR="00E316AD" w:rsidRPr="002816E2">
        <w:rPr>
          <w:rFonts w:ascii="Times New Roman" w:hAnsi="Times New Roman" w:cs="Times New Roman"/>
          <w:sz w:val="24"/>
          <w:szCs w:val="24"/>
        </w:rPr>
        <w:t>eura</w:t>
      </w:r>
      <w:r w:rsidR="00461C20" w:rsidRPr="002816E2">
        <w:rPr>
          <w:rFonts w:ascii="Times New Roman" w:hAnsi="Times New Roman" w:cs="Times New Roman"/>
          <w:sz w:val="24"/>
          <w:szCs w:val="24"/>
        </w:rPr>
        <w:t>)</w:t>
      </w:r>
    </w:p>
    <w:p w14:paraId="45A8AF5F" w14:textId="0A0D65A0" w:rsidR="00D64109" w:rsidRPr="00D64109" w:rsidRDefault="00D64109" w:rsidP="00D64109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109">
        <w:rPr>
          <w:rFonts w:ascii="Times New Roman" w:hAnsi="Times New Roman" w:cs="Times New Roman"/>
          <w:sz w:val="24"/>
          <w:szCs w:val="24"/>
        </w:rPr>
        <w:t>U odnosu na promatrano razdoblje prethodne godine vidljivo je povećanje</w:t>
      </w:r>
      <w:r>
        <w:rPr>
          <w:rFonts w:ascii="Times New Roman" w:hAnsi="Times New Roman" w:cs="Times New Roman"/>
          <w:sz w:val="24"/>
          <w:szCs w:val="24"/>
        </w:rPr>
        <w:t xml:space="preserve"> rashoda za usluge koji se odnose na usluge tekućeg investicijskog održavanja gdje se uređivala postojeća dotrajala alatnica u dječju </w:t>
      </w:r>
      <w:proofErr w:type="spellStart"/>
      <w:r>
        <w:rPr>
          <w:rFonts w:ascii="Times New Roman" w:hAnsi="Times New Roman" w:cs="Times New Roman"/>
          <w:sz w:val="24"/>
          <w:szCs w:val="24"/>
        </w:rPr>
        <w:t>maštaonicu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otvorenom kako bi se omogućilo rad skupine na svježem zraku; uređenje dvorišta dječjeg vrtića u vidu sadnje novih sadnica, cvijeća te uređenje okoliša vrtića. U ovoj skupini povećali su se i rashodi za </w:t>
      </w:r>
      <w:r w:rsidR="00E8187E">
        <w:rPr>
          <w:rFonts w:ascii="Times New Roman" w:hAnsi="Times New Roman" w:cs="Times New Roman"/>
          <w:sz w:val="24"/>
          <w:szCs w:val="24"/>
        </w:rPr>
        <w:t xml:space="preserve">računalne usluge koje uključuju uz postojeće u ovom promatranom razdoblju i usluge vođenja i ažuriranja internet stranice dječjeg vrtića, dok u prethodnom razdoblju nije bilo tog troška. </w:t>
      </w:r>
    </w:p>
    <w:p w14:paraId="1403F55E" w14:textId="77777777" w:rsidR="004F5559" w:rsidRPr="00D678EA" w:rsidRDefault="004F5559" w:rsidP="004F5559">
      <w:pPr>
        <w:pStyle w:val="Odlomakpopisa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515DD" w14:textId="3DFC905A" w:rsidR="00D46D39" w:rsidRDefault="00CC000E" w:rsidP="004F5559">
      <w:pPr>
        <w:pStyle w:val="Odlomakpopisa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t xml:space="preserve">Financijski rashodi </w:t>
      </w:r>
      <w:r w:rsidR="00A720B9" w:rsidRPr="00D678E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2816E2" w:rsidRPr="002816E2">
        <w:rPr>
          <w:rFonts w:ascii="Times New Roman" w:hAnsi="Times New Roman" w:cs="Times New Roman"/>
          <w:b/>
          <w:sz w:val="24"/>
          <w:szCs w:val="24"/>
        </w:rPr>
        <w:t>30,57</w:t>
      </w:r>
      <w:r w:rsidR="002816E2">
        <w:rPr>
          <w:rFonts w:ascii="Times New Roman" w:hAnsi="Times New Roman" w:cs="Times New Roman"/>
          <w:b/>
          <w:sz w:val="24"/>
          <w:szCs w:val="24"/>
        </w:rPr>
        <w:t xml:space="preserve"> eura </w:t>
      </w:r>
      <w:r w:rsidR="00B9760F" w:rsidRPr="00D678EA">
        <w:rPr>
          <w:rFonts w:ascii="Times New Roman" w:hAnsi="Times New Roman" w:cs="Times New Roman"/>
          <w:bCs/>
          <w:sz w:val="24"/>
          <w:szCs w:val="24"/>
        </w:rPr>
        <w:t>dok su u prethodnom razdoblju iznosili</w:t>
      </w:r>
      <w:r w:rsidR="00B9760F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6E2">
        <w:rPr>
          <w:rFonts w:ascii="Times New Roman" w:hAnsi="Times New Roman" w:cs="Times New Roman"/>
          <w:b/>
          <w:sz w:val="24"/>
          <w:szCs w:val="24"/>
        </w:rPr>
        <w:t>444,73 eura</w:t>
      </w:r>
      <w:r w:rsidR="00501220">
        <w:rPr>
          <w:rFonts w:ascii="Times New Roman" w:hAnsi="Times New Roman" w:cs="Times New Roman"/>
          <w:b/>
          <w:sz w:val="24"/>
          <w:szCs w:val="24"/>
        </w:rPr>
        <w:t>,</w:t>
      </w:r>
      <w:r w:rsidR="004F5559" w:rsidRPr="00D67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sz w:val="24"/>
          <w:szCs w:val="24"/>
        </w:rPr>
        <w:t xml:space="preserve">ostvareni su </w:t>
      </w:r>
      <w:r w:rsidR="00501220">
        <w:rPr>
          <w:rFonts w:ascii="Times New Roman" w:hAnsi="Times New Roman" w:cs="Times New Roman"/>
          <w:sz w:val="24"/>
          <w:szCs w:val="24"/>
        </w:rPr>
        <w:t xml:space="preserve">sa </w:t>
      </w:r>
      <w:r w:rsidR="002816E2">
        <w:rPr>
          <w:rFonts w:ascii="Times New Roman" w:hAnsi="Times New Roman" w:cs="Times New Roman"/>
          <w:sz w:val="24"/>
          <w:szCs w:val="24"/>
        </w:rPr>
        <w:t>6,87</w:t>
      </w:r>
      <w:r w:rsidR="00B9760F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4F5559" w:rsidRPr="00D678EA">
        <w:rPr>
          <w:rFonts w:ascii="Times New Roman" w:hAnsi="Times New Roman" w:cs="Times New Roman"/>
          <w:sz w:val="24"/>
          <w:szCs w:val="24"/>
        </w:rPr>
        <w:t xml:space="preserve">% </w:t>
      </w:r>
      <w:r w:rsidRPr="00D678EA">
        <w:rPr>
          <w:rFonts w:ascii="Times New Roman" w:hAnsi="Times New Roman" w:cs="Times New Roman"/>
          <w:sz w:val="24"/>
          <w:szCs w:val="24"/>
        </w:rPr>
        <w:t>u odnosu na planirano, a odnose se na bankovne usluge i usluge platnog prometa.</w:t>
      </w:r>
      <w:r w:rsidR="002816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9236B" w14:textId="2DB92273" w:rsidR="00E8187E" w:rsidRPr="00E8187E" w:rsidRDefault="00E8187E" w:rsidP="00E8187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Obzirom na već spomenuto zatvaranje žiro računa dječjeg vrtića te uspostavu Objedinjene glavne knjige i Jedinstvenog računa riznice proračuna Općine Vinica, kategorija naknade za vođenje računa je ukinuta, međutim navedeni financijski se rashodi odnose na zatezne kamate u ovom promatranom razdoblju. </w:t>
      </w:r>
    </w:p>
    <w:p w14:paraId="5163D6ED" w14:textId="48B0AFB8" w:rsidR="002816E2" w:rsidRPr="00D678EA" w:rsidRDefault="002816E2" w:rsidP="004F5559">
      <w:pPr>
        <w:pStyle w:val="Odlomakpopisa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E9F">
        <w:rPr>
          <w:rFonts w:ascii="Times New Roman" w:hAnsi="Times New Roman" w:cs="Times New Roman"/>
          <w:b/>
          <w:bCs/>
          <w:sz w:val="24"/>
          <w:szCs w:val="24"/>
        </w:rPr>
        <w:lastRenderedPageBreak/>
        <w:t>Rashodi za nabavu nefinancijske imovine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10E9F">
        <w:rPr>
          <w:rFonts w:ascii="Times New Roman" w:hAnsi="Times New Roman" w:cs="Times New Roman"/>
          <w:b/>
          <w:bCs/>
          <w:sz w:val="24"/>
          <w:szCs w:val="24"/>
        </w:rPr>
        <w:t>6.912,50 eura</w:t>
      </w:r>
      <w:r>
        <w:rPr>
          <w:rFonts w:ascii="Times New Roman" w:hAnsi="Times New Roman" w:cs="Times New Roman"/>
          <w:sz w:val="24"/>
          <w:szCs w:val="24"/>
        </w:rPr>
        <w:t>, odnosi se na na</w:t>
      </w:r>
      <w:r w:rsidR="00310E9F">
        <w:rPr>
          <w:rFonts w:ascii="Times New Roman" w:hAnsi="Times New Roman" w:cs="Times New Roman"/>
          <w:sz w:val="24"/>
          <w:szCs w:val="24"/>
        </w:rPr>
        <w:t xml:space="preserve">bavu opreme odnosno stolova i klupa za vanjski dio dječjeg vrtića </w:t>
      </w:r>
      <w:r w:rsidR="00E8187E">
        <w:rPr>
          <w:rFonts w:ascii="Times New Roman" w:hAnsi="Times New Roman" w:cs="Times New Roman"/>
          <w:sz w:val="24"/>
          <w:szCs w:val="24"/>
        </w:rPr>
        <w:t xml:space="preserve">koji su izvršeni u iznosu od 3.100,00 eur </w:t>
      </w:r>
      <w:r w:rsidR="00310E9F">
        <w:rPr>
          <w:rFonts w:ascii="Times New Roman" w:hAnsi="Times New Roman" w:cs="Times New Roman"/>
          <w:sz w:val="24"/>
          <w:szCs w:val="24"/>
        </w:rPr>
        <w:t xml:space="preserve">te ulaganje u tuđu imovinu gdje se postavljala zaštitna ograda oko </w:t>
      </w:r>
      <w:r w:rsidR="00D64109">
        <w:rPr>
          <w:rFonts w:ascii="Times New Roman" w:hAnsi="Times New Roman" w:cs="Times New Roman"/>
          <w:sz w:val="24"/>
          <w:szCs w:val="24"/>
        </w:rPr>
        <w:t>terase novog dijela dječjeg vrtić</w:t>
      </w:r>
      <w:r w:rsidR="00E8187E">
        <w:rPr>
          <w:rFonts w:ascii="Times New Roman" w:hAnsi="Times New Roman" w:cs="Times New Roman"/>
          <w:sz w:val="24"/>
          <w:szCs w:val="24"/>
        </w:rPr>
        <w:t xml:space="preserve">a 3.812,50 eura. U proteklom razdoblju nije bilo evidentiranih rashoda za nabavu nefinancijske imovine. </w:t>
      </w:r>
    </w:p>
    <w:p w14:paraId="387BC346" w14:textId="22EDE9F5" w:rsidR="00A64B12" w:rsidRPr="00501220" w:rsidRDefault="007D3371" w:rsidP="0050122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64B12" w:rsidRPr="00D678EA">
        <w:rPr>
          <w:rFonts w:ascii="Times New Roman" w:hAnsi="Times New Roman" w:cs="Times New Roman"/>
          <w:b/>
          <w:bCs/>
          <w:sz w:val="24"/>
          <w:szCs w:val="24"/>
        </w:rPr>
        <w:t xml:space="preserve">brazloženje </w:t>
      </w:r>
      <w:r w:rsidR="00C35F2A">
        <w:rPr>
          <w:rFonts w:ascii="Times New Roman" w:hAnsi="Times New Roman" w:cs="Times New Roman"/>
          <w:b/>
          <w:bCs/>
          <w:sz w:val="24"/>
          <w:szCs w:val="24"/>
        </w:rPr>
        <w:t>manjka prihoda poslovanja</w:t>
      </w:r>
    </w:p>
    <w:p w14:paraId="2DFB54CF" w14:textId="77777777" w:rsidR="00501220" w:rsidRDefault="00C35F2A" w:rsidP="0050122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Promatranom izvještajnom razdoblju 01.01.-30.06.2026. godine, u</w:t>
      </w:r>
      <w:r w:rsidR="00CC000E" w:rsidRPr="00D678EA">
        <w:rPr>
          <w:rFonts w:ascii="Times New Roman" w:hAnsi="Times New Roman" w:cs="Times New Roman"/>
          <w:sz w:val="24"/>
          <w:szCs w:val="24"/>
        </w:rPr>
        <w:t xml:space="preserve">kupno prihodi i primici ostvareni su u iznosu </w:t>
      </w:r>
      <w:r w:rsidR="00BB7E7D">
        <w:rPr>
          <w:rFonts w:ascii="Times New Roman" w:hAnsi="Times New Roman" w:cs="Times New Roman"/>
          <w:sz w:val="24"/>
          <w:szCs w:val="24"/>
        </w:rPr>
        <w:t xml:space="preserve">222.068,62 </w:t>
      </w:r>
      <w:r w:rsidR="005429CC" w:rsidRPr="00D678EA">
        <w:rPr>
          <w:rFonts w:ascii="Times New Roman" w:hAnsi="Times New Roman" w:cs="Times New Roman"/>
          <w:sz w:val="24"/>
          <w:szCs w:val="24"/>
        </w:rPr>
        <w:t xml:space="preserve">eura, a u prethodnom razdoblju iznosili su </w:t>
      </w:r>
      <w:r w:rsidR="00BB7E7D" w:rsidRPr="00D678EA">
        <w:rPr>
          <w:rFonts w:ascii="Times New Roman" w:hAnsi="Times New Roman" w:cs="Times New Roman"/>
          <w:sz w:val="24"/>
          <w:szCs w:val="24"/>
        </w:rPr>
        <w:t xml:space="preserve">234.787,81 </w:t>
      </w:r>
      <w:r w:rsidR="00E316AD" w:rsidRPr="00D678EA">
        <w:rPr>
          <w:rFonts w:ascii="Times New Roman" w:hAnsi="Times New Roman" w:cs="Times New Roman"/>
          <w:sz w:val="24"/>
          <w:szCs w:val="24"/>
        </w:rPr>
        <w:t>eura</w:t>
      </w:r>
      <w:r w:rsidR="005429CC" w:rsidRPr="00D678EA">
        <w:rPr>
          <w:rFonts w:ascii="Times New Roman" w:hAnsi="Times New Roman" w:cs="Times New Roman"/>
          <w:sz w:val="24"/>
          <w:szCs w:val="24"/>
        </w:rPr>
        <w:t>. U</w:t>
      </w:r>
      <w:r w:rsidR="00CC000E" w:rsidRPr="00D678EA">
        <w:rPr>
          <w:rFonts w:ascii="Times New Roman" w:hAnsi="Times New Roman" w:cs="Times New Roman"/>
          <w:sz w:val="24"/>
          <w:szCs w:val="24"/>
        </w:rPr>
        <w:t>kupni rashodi i izdaci ostvareni su u iznosu od</w:t>
      </w:r>
      <w:r w:rsidR="00BB7E7D">
        <w:rPr>
          <w:rFonts w:ascii="Times New Roman" w:hAnsi="Times New Roman" w:cs="Times New Roman"/>
          <w:sz w:val="24"/>
          <w:szCs w:val="24"/>
        </w:rPr>
        <w:t xml:space="preserve"> 255.839,00</w:t>
      </w:r>
      <w:r w:rsidR="00CC000E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5429CC" w:rsidRPr="00D678EA">
        <w:rPr>
          <w:rFonts w:ascii="Times New Roman" w:hAnsi="Times New Roman" w:cs="Times New Roman"/>
          <w:sz w:val="24"/>
          <w:szCs w:val="24"/>
        </w:rPr>
        <w:t xml:space="preserve">eura, dok su u prethodnom razdoblju iznosili </w:t>
      </w:r>
      <w:r w:rsidR="00BB7E7D" w:rsidRPr="00D678EA">
        <w:rPr>
          <w:rFonts w:ascii="Times New Roman" w:hAnsi="Times New Roman" w:cs="Times New Roman"/>
          <w:sz w:val="24"/>
          <w:szCs w:val="24"/>
        </w:rPr>
        <w:t xml:space="preserve">232.255,72 </w:t>
      </w:r>
      <w:r w:rsidR="00E316AD" w:rsidRPr="00D678EA">
        <w:rPr>
          <w:rFonts w:ascii="Times New Roman" w:hAnsi="Times New Roman" w:cs="Times New Roman"/>
          <w:sz w:val="24"/>
          <w:szCs w:val="24"/>
        </w:rPr>
        <w:t>eura</w:t>
      </w:r>
      <w:r w:rsidR="00CC000E" w:rsidRPr="00D678EA">
        <w:rPr>
          <w:rFonts w:ascii="Times New Roman" w:hAnsi="Times New Roman" w:cs="Times New Roman"/>
          <w:sz w:val="24"/>
          <w:szCs w:val="24"/>
        </w:rPr>
        <w:t xml:space="preserve"> što rezultira </w:t>
      </w:r>
      <w:r w:rsidR="00E258CD">
        <w:rPr>
          <w:rFonts w:ascii="Times New Roman" w:hAnsi="Times New Roman" w:cs="Times New Roman"/>
          <w:sz w:val="24"/>
          <w:szCs w:val="24"/>
        </w:rPr>
        <w:t>manjkom</w:t>
      </w:r>
      <w:r w:rsidR="00CC000E" w:rsidRPr="00D678EA">
        <w:rPr>
          <w:rFonts w:ascii="Times New Roman" w:hAnsi="Times New Roman" w:cs="Times New Roman"/>
          <w:sz w:val="24"/>
          <w:szCs w:val="24"/>
        </w:rPr>
        <w:t xml:space="preserve"> prihoda i primitaka u iznosu od </w:t>
      </w:r>
      <w:r w:rsidR="00E258CD">
        <w:rPr>
          <w:rFonts w:ascii="Times New Roman" w:hAnsi="Times New Roman" w:cs="Times New Roman"/>
          <w:sz w:val="24"/>
          <w:szCs w:val="24"/>
        </w:rPr>
        <w:t xml:space="preserve">33.770,38 </w:t>
      </w:r>
      <w:r w:rsidR="005429CC" w:rsidRPr="00D678EA">
        <w:rPr>
          <w:rFonts w:ascii="Times New Roman" w:hAnsi="Times New Roman" w:cs="Times New Roman"/>
          <w:sz w:val="24"/>
          <w:szCs w:val="24"/>
        </w:rPr>
        <w:t>eura</w:t>
      </w:r>
      <w:r w:rsidR="00E258CD">
        <w:rPr>
          <w:rFonts w:ascii="Times New Roman" w:hAnsi="Times New Roman" w:cs="Times New Roman"/>
          <w:sz w:val="24"/>
          <w:szCs w:val="24"/>
        </w:rPr>
        <w:t xml:space="preserve"> te obzirom na preneseni višak iz </w:t>
      </w:r>
      <w:r w:rsidR="00E316AD" w:rsidRPr="00D678EA">
        <w:rPr>
          <w:rFonts w:ascii="Times New Roman" w:hAnsi="Times New Roman" w:cs="Times New Roman"/>
          <w:sz w:val="24"/>
          <w:szCs w:val="24"/>
        </w:rPr>
        <w:t>202</w:t>
      </w:r>
      <w:r w:rsidR="00E258CD">
        <w:rPr>
          <w:rFonts w:ascii="Times New Roman" w:hAnsi="Times New Roman" w:cs="Times New Roman"/>
          <w:sz w:val="24"/>
          <w:szCs w:val="24"/>
        </w:rPr>
        <w:t>5</w:t>
      </w:r>
      <w:r w:rsidR="00E316AD" w:rsidRPr="00D678EA">
        <w:rPr>
          <w:rFonts w:ascii="Times New Roman" w:hAnsi="Times New Roman" w:cs="Times New Roman"/>
          <w:sz w:val="24"/>
          <w:szCs w:val="24"/>
        </w:rPr>
        <w:t>. godin</w:t>
      </w:r>
      <w:r w:rsidR="00E258CD">
        <w:rPr>
          <w:rFonts w:ascii="Times New Roman" w:hAnsi="Times New Roman" w:cs="Times New Roman"/>
          <w:sz w:val="24"/>
          <w:szCs w:val="24"/>
        </w:rPr>
        <w:t>e koji iznosi 21.858,85 eura,</w:t>
      </w:r>
      <w:r w:rsidR="00E316AD" w:rsidRPr="00D678EA">
        <w:rPr>
          <w:rFonts w:ascii="Times New Roman" w:hAnsi="Times New Roman" w:cs="Times New Roman"/>
          <w:sz w:val="24"/>
          <w:szCs w:val="24"/>
        </w:rPr>
        <w:t xml:space="preserve"> Dječji vrtić </w:t>
      </w:r>
      <w:r w:rsidR="006D32D3" w:rsidRPr="00D678EA">
        <w:rPr>
          <w:rFonts w:ascii="Times New Roman" w:hAnsi="Times New Roman" w:cs="Times New Roman"/>
          <w:sz w:val="24"/>
          <w:szCs w:val="24"/>
        </w:rPr>
        <w:t>Vinica</w:t>
      </w:r>
      <w:r w:rsidR="00E316AD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B92681" w:rsidRPr="00D678EA">
        <w:rPr>
          <w:rFonts w:ascii="Times New Roman" w:hAnsi="Times New Roman" w:cs="Times New Roman"/>
          <w:sz w:val="24"/>
          <w:szCs w:val="24"/>
        </w:rPr>
        <w:t xml:space="preserve">ostvario je </w:t>
      </w:r>
      <w:r w:rsidR="00E258CD">
        <w:rPr>
          <w:rFonts w:ascii="Times New Roman" w:hAnsi="Times New Roman" w:cs="Times New Roman"/>
          <w:sz w:val="24"/>
          <w:szCs w:val="24"/>
        </w:rPr>
        <w:t>manjak</w:t>
      </w:r>
      <w:r w:rsidR="00B92681" w:rsidRPr="00D678EA">
        <w:rPr>
          <w:rFonts w:ascii="Times New Roman" w:hAnsi="Times New Roman" w:cs="Times New Roman"/>
          <w:sz w:val="24"/>
          <w:szCs w:val="24"/>
        </w:rPr>
        <w:t xml:space="preserve"> prihoda poslovanja u iznosu od </w:t>
      </w:r>
      <w:r w:rsidR="00E258CD">
        <w:rPr>
          <w:rFonts w:ascii="Times New Roman" w:hAnsi="Times New Roman" w:cs="Times New Roman"/>
          <w:sz w:val="24"/>
          <w:szCs w:val="24"/>
        </w:rPr>
        <w:t>11.911,53</w:t>
      </w:r>
      <w:r w:rsidR="005429CC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B92681" w:rsidRPr="00D678EA">
        <w:rPr>
          <w:rFonts w:ascii="Times New Roman" w:hAnsi="Times New Roman" w:cs="Times New Roman"/>
          <w:sz w:val="24"/>
          <w:szCs w:val="24"/>
        </w:rPr>
        <w:t>eura</w:t>
      </w:r>
      <w:r w:rsidR="00FB514B" w:rsidRPr="00D678EA">
        <w:rPr>
          <w:rFonts w:ascii="Times New Roman" w:hAnsi="Times New Roman" w:cs="Times New Roman"/>
          <w:sz w:val="24"/>
          <w:szCs w:val="24"/>
        </w:rPr>
        <w:t>.</w:t>
      </w:r>
      <w:r w:rsidR="00E258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EC7F90" w14:textId="0CCCF5B8" w:rsidR="00B92681" w:rsidRPr="00D678EA" w:rsidRDefault="00B92681" w:rsidP="0050122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Na dan 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</w:t>
      </w:r>
      <w:r w:rsidR="00C35F2A">
        <w:rPr>
          <w:rFonts w:ascii="Times New Roman" w:hAnsi="Times New Roman" w:cs="Times New Roman"/>
          <w:sz w:val="24"/>
          <w:szCs w:val="24"/>
        </w:rPr>
        <w:t>manjak</w:t>
      </w:r>
      <w:r w:rsidRPr="00D678EA">
        <w:rPr>
          <w:rFonts w:ascii="Times New Roman" w:hAnsi="Times New Roman" w:cs="Times New Roman"/>
          <w:sz w:val="24"/>
          <w:szCs w:val="24"/>
        </w:rPr>
        <w:t xml:space="preserve"> Dječjeg vrtića </w:t>
      </w:r>
      <w:r w:rsidR="00541CC1" w:rsidRPr="00D678EA">
        <w:rPr>
          <w:rFonts w:ascii="Times New Roman" w:hAnsi="Times New Roman" w:cs="Times New Roman"/>
          <w:sz w:val="24"/>
          <w:szCs w:val="24"/>
        </w:rPr>
        <w:t xml:space="preserve">Vinica </w:t>
      </w:r>
      <w:r w:rsidRPr="00D678EA">
        <w:rPr>
          <w:rFonts w:ascii="Times New Roman" w:hAnsi="Times New Roman" w:cs="Times New Roman"/>
          <w:sz w:val="24"/>
          <w:szCs w:val="24"/>
        </w:rPr>
        <w:t xml:space="preserve">iznosi </w:t>
      </w:r>
      <w:r w:rsidR="00C35F2A">
        <w:rPr>
          <w:rFonts w:ascii="Times New Roman" w:hAnsi="Times New Roman" w:cs="Times New Roman"/>
          <w:sz w:val="24"/>
          <w:szCs w:val="24"/>
        </w:rPr>
        <w:t>11.911,53</w:t>
      </w:r>
      <w:r w:rsidR="005429CC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sz w:val="24"/>
          <w:szCs w:val="24"/>
        </w:rPr>
        <w:t>eura</w:t>
      </w:r>
      <w:r w:rsidR="005429CC" w:rsidRPr="00D678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391E30" w14:textId="14AF7A4F" w:rsidR="006F0305" w:rsidRPr="00BB7E7D" w:rsidRDefault="00D663CB" w:rsidP="0050122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E7D">
        <w:rPr>
          <w:rFonts w:ascii="Times New Roman" w:hAnsi="Times New Roman" w:cs="Times New Roman"/>
          <w:sz w:val="24"/>
          <w:szCs w:val="24"/>
        </w:rPr>
        <w:t>Na dan 30.06.</w:t>
      </w:r>
      <w:r w:rsidR="00234240" w:rsidRPr="00BB7E7D">
        <w:rPr>
          <w:rFonts w:ascii="Times New Roman" w:hAnsi="Times New Roman" w:cs="Times New Roman"/>
          <w:sz w:val="24"/>
          <w:szCs w:val="24"/>
        </w:rPr>
        <w:t>2026.</w:t>
      </w:r>
      <w:r w:rsidRPr="00BB7E7D">
        <w:rPr>
          <w:rFonts w:ascii="Times New Roman" w:hAnsi="Times New Roman" w:cs="Times New Roman"/>
          <w:sz w:val="24"/>
          <w:szCs w:val="24"/>
        </w:rPr>
        <w:t xml:space="preserve"> podmirene su sve dospjele obveze Dječjeg vrtića Vinica. </w:t>
      </w:r>
    </w:p>
    <w:p w14:paraId="57664504" w14:textId="77777777" w:rsidR="00FB514B" w:rsidRPr="00D678EA" w:rsidRDefault="00FB514B" w:rsidP="00E258CD">
      <w:pPr>
        <w:spacing w:after="200" w:line="276" w:lineRule="auto"/>
        <w:jc w:val="both"/>
        <w:rPr>
          <w:rFonts w:ascii="Times New Roman" w:hAnsi="Times New Roman" w:cs="Times New Roman"/>
        </w:rPr>
      </w:pPr>
    </w:p>
    <w:p w14:paraId="598E5864" w14:textId="77777777" w:rsidR="006F0305" w:rsidRPr="00D678EA" w:rsidRDefault="006F0305" w:rsidP="006F0305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>STANJE NOVAČNIH SREDSTAVA NA RAČUNU PRORAČUNSKOG KORISNIKA NA POČETKU I NA KRAJU PRORAČUNSKE GODINE</w:t>
      </w:r>
    </w:p>
    <w:p w14:paraId="4525E350" w14:textId="69F376A6" w:rsidR="006F0305" w:rsidRPr="00D678EA" w:rsidRDefault="006F0305" w:rsidP="00CC000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Na dan 01.01.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7D67FA" w:rsidRPr="00D678EA">
        <w:rPr>
          <w:rFonts w:ascii="Times New Roman" w:hAnsi="Times New Roman" w:cs="Times New Roman"/>
          <w:sz w:val="24"/>
          <w:szCs w:val="24"/>
        </w:rPr>
        <w:t xml:space="preserve">stanje na računu Dječjeg vrtića </w:t>
      </w:r>
      <w:r w:rsidR="00541CC1" w:rsidRPr="00D678EA">
        <w:rPr>
          <w:rFonts w:ascii="Times New Roman" w:hAnsi="Times New Roman" w:cs="Times New Roman"/>
          <w:sz w:val="24"/>
          <w:szCs w:val="24"/>
        </w:rPr>
        <w:t>Vinica</w:t>
      </w:r>
      <w:r w:rsidR="007D67FA" w:rsidRPr="00D678EA">
        <w:rPr>
          <w:rFonts w:ascii="Times New Roman" w:hAnsi="Times New Roman" w:cs="Times New Roman"/>
          <w:sz w:val="24"/>
          <w:szCs w:val="24"/>
        </w:rPr>
        <w:t xml:space="preserve"> iznosilo je</w:t>
      </w:r>
      <w:r w:rsidR="005429CC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7D67FA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D663CB" w:rsidRPr="00D678EA">
        <w:rPr>
          <w:rFonts w:ascii="Times New Roman" w:hAnsi="Times New Roman" w:cs="Times New Roman"/>
          <w:sz w:val="24"/>
          <w:szCs w:val="24"/>
        </w:rPr>
        <w:t>5</w:t>
      </w:r>
      <w:r w:rsidR="00D62827">
        <w:rPr>
          <w:rFonts w:ascii="Times New Roman" w:hAnsi="Times New Roman" w:cs="Times New Roman"/>
          <w:sz w:val="24"/>
          <w:szCs w:val="24"/>
        </w:rPr>
        <w:t>6.231,35</w:t>
      </w:r>
      <w:r w:rsidR="00D663CB" w:rsidRPr="00D678EA">
        <w:rPr>
          <w:rFonts w:ascii="Times New Roman" w:hAnsi="Times New Roman" w:cs="Times New Roman"/>
          <w:sz w:val="24"/>
          <w:szCs w:val="24"/>
        </w:rPr>
        <w:t xml:space="preserve"> </w:t>
      </w:r>
      <w:r w:rsidR="007D67FA" w:rsidRPr="00D678EA">
        <w:rPr>
          <w:rFonts w:ascii="Times New Roman" w:hAnsi="Times New Roman" w:cs="Times New Roman"/>
          <w:sz w:val="24"/>
          <w:szCs w:val="24"/>
        </w:rPr>
        <w:t>eura</w:t>
      </w:r>
      <w:r w:rsidR="004E390A" w:rsidRPr="00D678EA">
        <w:rPr>
          <w:rFonts w:ascii="Times New Roman" w:hAnsi="Times New Roman" w:cs="Times New Roman"/>
          <w:sz w:val="24"/>
          <w:szCs w:val="24"/>
        </w:rPr>
        <w:t>.</w:t>
      </w:r>
    </w:p>
    <w:p w14:paraId="645DAEC0" w14:textId="4D5180A7" w:rsidR="004E390A" w:rsidRPr="00D678EA" w:rsidRDefault="004E390A" w:rsidP="004E39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Stanje na računu na dan 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iznosi </w:t>
      </w:r>
      <w:r w:rsidR="00D62827">
        <w:rPr>
          <w:rFonts w:ascii="Times New Roman" w:hAnsi="Times New Roman" w:cs="Times New Roman"/>
          <w:sz w:val="24"/>
          <w:szCs w:val="24"/>
        </w:rPr>
        <w:t>0,00</w:t>
      </w:r>
      <w:r w:rsidRPr="00D678EA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905F282" w14:textId="160FC14F" w:rsidR="004E390A" w:rsidRPr="00D678EA" w:rsidRDefault="004E390A" w:rsidP="004E39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Stanje u blagajni na dan 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iznosi </w:t>
      </w:r>
      <w:r w:rsidR="00D62827">
        <w:rPr>
          <w:rFonts w:ascii="Times New Roman" w:hAnsi="Times New Roman" w:cs="Times New Roman"/>
          <w:sz w:val="24"/>
          <w:szCs w:val="24"/>
        </w:rPr>
        <w:t>0,00</w:t>
      </w:r>
      <w:r w:rsidRPr="00D678EA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435619B" w14:textId="184B8A4F" w:rsidR="004E390A" w:rsidRPr="00D678EA" w:rsidRDefault="004E390A" w:rsidP="004E39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>Ukupno stanje na računu i blagajni s danom 30.06.</w:t>
      </w:r>
      <w:r w:rsidR="00234240" w:rsidRPr="00D678EA">
        <w:rPr>
          <w:rFonts w:ascii="Times New Roman" w:hAnsi="Times New Roman" w:cs="Times New Roman"/>
          <w:sz w:val="24"/>
          <w:szCs w:val="24"/>
        </w:rPr>
        <w:t>2026.</w:t>
      </w:r>
      <w:r w:rsidRPr="00D678EA">
        <w:rPr>
          <w:rFonts w:ascii="Times New Roman" w:hAnsi="Times New Roman" w:cs="Times New Roman"/>
          <w:sz w:val="24"/>
          <w:szCs w:val="24"/>
        </w:rPr>
        <w:t xml:space="preserve"> godine iznosi </w:t>
      </w:r>
      <w:r w:rsidR="00D62827">
        <w:rPr>
          <w:rFonts w:ascii="Times New Roman" w:hAnsi="Times New Roman" w:cs="Times New Roman"/>
          <w:sz w:val="24"/>
          <w:szCs w:val="24"/>
        </w:rPr>
        <w:t>0,00</w:t>
      </w:r>
      <w:r w:rsidRPr="00D678EA">
        <w:rPr>
          <w:rFonts w:ascii="Times New Roman" w:hAnsi="Times New Roman" w:cs="Times New Roman"/>
          <w:sz w:val="24"/>
          <w:szCs w:val="24"/>
        </w:rPr>
        <w:t xml:space="preserve"> eura</w:t>
      </w:r>
      <w:r w:rsidR="00D62827">
        <w:rPr>
          <w:rFonts w:ascii="Times New Roman" w:hAnsi="Times New Roman" w:cs="Times New Roman"/>
          <w:sz w:val="24"/>
          <w:szCs w:val="24"/>
        </w:rPr>
        <w:t xml:space="preserve">, obzirom na prelazak u Jedinstveni račun riznice proračuna Općine Vinica. </w:t>
      </w:r>
    </w:p>
    <w:p w14:paraId="4B07E071" w14:textId="77777777" w:rsidR="004C1D8B" w:rsidRDefault="004C1D8B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3122E1F1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736B595E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40D705FF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72CC5FC9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41E2A545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0DD3EF35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251F3B03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21364D13" w14:textId="77777777" w:rsidR="00501220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4DEDCCBE" w14:textId="77777777" w:rsidR="00501220" w:rsidRPr="00D678EA" w:rsidRDefault="00501220" w:rsidP="00CC000E">
      <w:pPr>
        <w:spacing w:after="20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3430B9AB" w14:textId="61DA14BA" w:rsidR="004C1D8B" w:rsidRPr="00D678EA" w:rsidRDefault="005734D9" w:rsidP="00280DA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8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</w:t>
      </w:r>
      <w:r w:rsidR="004C1D8B" w:rsidRPr="00D678EA">
        <w:rPr>
          <w:rFonts w:ascii="Times New Roman" w:hAnsi="Times New Roman" w:cs="Times New Roman"/>
          <w:b/>
          <w:sz w:val="24"/>
          <w:szCs w:val="24"/>
        </w:rPr>
        <w:t>OBRAZLOŽENJE POSEBNOG DIJELA IZVJEŠTAJA  O IZVRŠENJU FINANCIJSKOG PLANA DJEČJEG VRTIĆA</w:t>
      </w:r>
      <w:r w:rsidR="0084649A" w:rsidRPr="00D678EA">
        <w:rPr>
          <w:rFonts w:ascii="Times New Roman" w:hAnsi="Times New Roman" w:cs="Times New Roman"/>
          <w:b/>
          <w:sz w:val="24"/>
          <w:szCs w:val="24"/>
        </w:rPr>
        <w:t xml:space="preserve"> VINICA </w:t>
      </w:r>
    </w:p>
    <w:p w14:paraId="563459C1" w14:textId="77777777" w:rsidR="006F0305" w:rsidRPr="00D678EA" w:rsidRDefault="006F0305" w:rsidP="007372D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B8E8D7" w14:textId="4C1BA12A" w:rsidR="00D62827" w:rsidRDefault="00280DAC" w:rsidP="007372D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8EA">
        <w:rPr>
          <w:rFonts w:ascii="Times New Roman" w:hAnsi="Times New Roman" w:cs="Times New Roman"/>
          <w:bCs/>
          <w:sz w:val="24"/>
          <w:szCs w:val="24"/>
        </w:rPr>
        <w:t xml:space="preserve">Dječji vrtić </w:t>
      </w:r>
      <w:r w:rsidR="005734D9" w:rsidRPr="00D678EA">
        <w:rPr>
          <w:rFonts w:ascii="Times New Roman" w:hAnsi="Times New Roman" w:cs="Times New Roman"/>
          <w:bCs/>
          <w:sz w:val="24"/>
          <w:szCs w:val="24"/>
        </w:rPr>
        <w:t>Vinica</w:t>
      </w:r>
      <w:r w:rsidRPr="00D678EA">
        <w:rPr>
          <w:rFonts w:ascii="Times New Roman" w:hAnsi="Times New Roman" w:cs="Times New Roman"/>
          <w:bCs/>
          <w:sz w:val="24"/>
          <w:szCs w:val="24"/>
        </w:rPr>
        <w:t xml:space="preserve"> svojim programima  realizira zadatke s ciljem stalnog podizanja kvalitete rada </w:t>
      </w:r>
      <w:r w:rsidR="003A64D5" w:rsidRPr="00D678EA">
        <w:rPr>
          <w:rFonts w:ascii="Times New Roman" w:hAnsi="Times New Roman" w:cs="Times New Roman"/>
          <w:bCs/>
          <w:sz w:val="24"/>
          <w:szCs w:val="24"/>
        </w:rPr>
        <w:t xml:space="preserve">djece predškolske dobi. </w:t>
      </w:r>
      <w:r w:rsidRPr="00D678EA">
        <w:rPr>
          <w:rFonts w:ascii="Times New Roman" w:hAnsi="Times New Roman" w:cs="Times New Roman"/>
          <w:bCs/>
          <w:sz w:val="24"/>
          <w:szCs w:val="24"/>
        </w:rPr>
        <w:t>Cjelokupni rad se odvija usklađen s razvojnim mogućnostima i</w:t>
      </w:r>
      <w:r w:rsidR="003A64D5"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78EA">
        <w:rPr>
          <w:rFonts w:ascii="Times New Roman" w:hAnsi="Times New Roman" w:cs="Times New Roman"/>
          <w:bCs/>
          <w:sz w:val="24"/>
          <w:szCs w:val="24"/>
        </w:rPr>
        <w:t>potrebama djece.</w:t>
      </w:r>
      <w:r w:rsidR="007D67FA" w:rsidRPr="00D678EA">
        <w:rPr>
          <w:rFonts w:ascii="Times New Roman" w:hAnsi="Times New Roman" w:cs="Times New Roman"/>
          <w:bCs/>
          <w:sz w:val="24"/>
          <w:szCs w:val="24"/>
        </w:rPr>
        <w:t xml:space="preserve"> Najvažniji i najrelevantniji pokazatelj uspješnosti realizacije ciljeva je interes djece za kraće programe</w:t>
      </w:r>
      <w:r w:rsidR="0041691A" w:rsidRPr="00D678EA">
        <w:rPr>
          <w:rFonts w:ascii="Times New Roman" w:hAnsi="Times New Roman" w:cs="Times New Roman"/>
          <w:bCs/>
          <w:sz w:val="24"/>
          <w:szCs w:val="24"/>
        </w:rPr>
        <w:t xml:space="preserve">. Počeli smo programom darovite djece „Smartiči“, u sklopu kojeg djelujemo kao europska talent točka. </w:t>
      </w:r>
      <w:r w:rsidR="005734D9" w:rsidRPr="00D678E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48084D" w14:textId="77777777" w:rsidR="00501220" w:rsidRPr="00D678EA" w:rsidRDefault="00501220" w:rsidP="007372D3">
      <w:pPr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74340627" w14:textId="061BC5CF" w:rsidR="003A64D5" w:rsidRPr="00D678EA" w:rsidRDefault="003A64D5" w:rsidP="007372D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>III. POSEBNI IZVJEŠTAJI</w:t>
      </w:r>
    </w:p>
    <w:p w14:paraId="5CB1B79A" w14:textId="260C7336" w:rsidR="003A64D5" w:rsidRPr="00D678EA" w:rsidRDefault="003A64D5" w:rsidP="007372D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8EA">
        <w:rPr>
          <w:rFonts w:ascii="Times New Roman" w:hAnsi="Times New Roman" w:cs="Times New Roman"/>
          <w:b/>
          <w:bCs/>
          <w:sz w:val="24"/>
          <w:szCs w:val="24"/>
        </w:rPr>
        <w:t>Izvještaj o zaduživanju na domaćem i stranom tržištu novca i kapitala</w:t>
      </w:r>
    </w:p>
    <w:p w14:paraId="3A4687DA" w14:textId="2FA0878E" w:rsidR="003A64D5" w:rsidRPr="00D678EA" w:rsidRDefault="003A64D5" w:rsidP="005734D9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EA">
        <w:rPr>
          <w:rFonts w:ascii="Times New Roman" w:hAnsi="Times New Roman" w:cs="Times New Roman"/>
          <w:sz w:val="24"/>
          <w:szCs w:val="24"/>
        </w:rPr>
        <w:t xml:space="preserve">u navedenom razdoblju Dječji vrtić </w:t>
      </w:r>
      <w:r w:rsidR="005734D9" w:rsidRPr="00D678EA">
        <w:rPr>
          <w:rFonts w:ascii="Times New Roman" w:hAnsi="Times New Roman" w:cs="Times New Roman"/>
          <w:sz w:val="24"/>
          <w:szCs w:val="24"/>
        </w:rPr>
        <w:t xml:space="preserve">Vinica </w:t>
      </w:r>
      <w:r w:rsidRPr="00D678EA">
        <w:rPr>
          <w:rFonts w:ascii="Times New Roman" w:hAnsi="Times New Roman" w:cs="Times New Roman"/>
          <w:sz w:val="24"/>
          <w:szCs w:val="24"/>
        </w:rPr>
        <w:t>nije se zaduživao na domaćem i stranom tržištu novca i kapitala</w:t>
      </w:r>
    </w:p>
    <w:p w14:paraId="15ED28CD" w14:textId="1287BBE2" w:rsidR="00B04401" w:rsidRPr="00D678EA" w:rsidRDefault="00B04401" w:rsidP="002D4802">
      <w:pPr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4C76424" w14:textId="77777777" w:rsidR="002D4802" w:rsidRDefault="002D4802" w:rsidP="00B04401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148C7F5" w14:textId="11D97EE8" w:rsidR="00501220" w:rsidRDefault="00501220" w:rsidP="00501220">
      <w:pPr>
        <w:tabs>
          <w:tab w:val="left" w:pos="779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Ravnateljica Dječjeg vrtića Vinica</w:t>
      </w:r>
    </w:p>
    <w:p w14:paraId="208E199F" w14:textId="0ED20268" w:rsidR="00501220" w:rsidRDefault="00501220" w:rsidP="00501220">
      <w:pPr>
        <w:tabs>
          <w:tab w:val="left" w:pos="779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Ksenija Humek</w:t>
      </w:r>
    </w:p>
    <w:p w14:paraId="553FF940" w14:textId="186690DD" w:rsidR="00501220" w:rsidRPr="00501220" w:rsidRDefault="00501220" w:rsidP="00501220">
      <w:pPr>
        <w:tabs>
          <w:tab w:val="left" w:pos="779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v.r. </w:t>
      </w:r>
    </w:p>
    <w:sectPr w:rsidR="00501220" w:rsidRPr="0050122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CA991" w14:textId="77777777" w:rsidR="00D62827" w:rsidRDefault="00D62827" w:rsidP="00D62827">
      <w:pPr>
        <w:spacing w:after="0" w:line="240" w:lineRule="auto"/>
      </w:pPr>
      <w:r>
        <w:separator/>
      </w:r>
    </w:p>
  </w:endnote>
  <w:endnote w:type="continuationSeparator" w:id="0">
    <w:p w14:paraId="40A39D43" w14:textId="77777777" w:rsidR="00D62827" w:rsidRDefault="00D62827" w:rsidP="00D62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3919" w14:textId="77777777" w:rsidR="00D62827" w:rsidRDefault="00D62827">
    <w:pPr>
      <w:pBdr>
        <w:left w:val="single" w:sz="12" w:space="11" w:color="4472C4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71A5BB9B" w14:textId="77777777" w:rsidR="00D62827" w:rsidRDefault="00D628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A7D38" w14:textId="77777777" w:rsidR="00D62827" w:rsidRDefault="00D62827" w:rsidP="00D62827">
      <w:pPr>
        <w:spacing w:after="0" w:line="240" w:lineRule="auto"/>
      </w:pPr>
      <w:r>
        <w:separator/>
      </w:r>
    </w:p>
  </w:footnote>
  <w:footnote w:type="continuationSeparator" w:id="0">
    <w:p w14:paraId="65904E1C" w14:textId="77777777" w:rsidR="00D62827" w:rsidRDefault="00D62827" w:rsidP="00D62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E6C"/>
    <w:multiLevelType w:val="hybridMultilevel"/>
    <w:tmpl w:val="80A49E28"/>
    <w:lvl w:ilvl="0" w:tplc="041A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" w15:restartNumberingAfterBreak="0">
    <w:nsid w:val="1BEB355E"/>
    <w:multiLevelType w:val="hybridMultilevel"/>
    <w:tmpl w:val="56AC5E6E"/>
    <w:lvl w:ilvl="0" w:tplc="1D20D22E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F40F8"/>
    <w:multiLevelType w:val="hybridMultilevel"/>
    <w:tmpl w:val="7DCA2706"/>
    <w:lvl w:ilvl="0" w:tplc="041A000D">
      <w:start w:val="1"/>
      <w:numFmt w:val="bullet"/>
      <w:lvlText w:val=""/>
      <w:lvlJc w:val="left"/>
      <w:pPr>
        <w:ind w:left="222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3" w15:restartNumberingAfterBreak="0">
    <w:nsid w:val="29294A6C"/>
    <w:multiLevelType w:val="hybridMultilevel"/>
    <w:tmpl w:val="37C00D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80F8B"/>
    <w:multiLevelType w:val="hybridMultilevel"/>
    <w:tmpl w:val="A5961A9E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776D4"/>
    <w:multiLevelType w:val="hybridMultilevel"/>
    <w:tmpl w:val="A0C41F26"/>
    <w:lvl w:ilvl="0" w:tplc="8EC46B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D6493"/>
    <w:multiLevelType w:val="hybridMultilevel"/>
    <w:tmpl w:val="7A1C1212"/>
    <w:lvl w:ilvl="0" w:tplc="041A000D">
      <w:start w:val="1"/>
      <w:numFmt w:val="bullet"/>
      <w:lvlText w:val=""/>
      <w:lvlJc w:val="left"/>
      <w:pPr>
        <w:ind w:left="197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7" w15:restartNumberingAfterBreak="0">
    <w:nsid w:val="4E1A0A06"/>
    <w:multiLevelType w:val="hybridMultilevel"/>
    <w:tmpl w:val="8F6E1B7E"/>
    <w:lvl w:ilvl="0" w:tplc="8EC46B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61AA7"/>
    <w:multiLevelType w:val="hybridMultilevel"/>
    <w:tmpl w:val="06C2B4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C3E64"/>
    <w:multiLevelType w:val="hybridMultilevel"/>
    <w:tmpl w:val="94C0177A"/>
    <w:lvl w:ilvl="0" w:tplc="041A000D">
      <w:start w:val="1"/>
      <w:numFmt w:val="bullet"/>
      <w:lvlText w:val=""/>
      <w:lvlJc w:val="left"/>
      <w:pPr>
        <w:ind w:left="155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10" w15:restartNumberingAfterBreak="0">
    <w:nsid w:val="64EA2868"/>
    <w:multiLevelType w:val="hybridMultilevel"/>
    <w:tmpl w:val="B7BC456A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EA6138C"/>
    <w:multiLevelType w:val="hybridMultilevel"/>
    <w:tmpl w:val="FF3059E4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76B42"/>
    <w:multiLevelType w:val="hybridMultilevel"/>
    <w:tmpl w:val="88C68D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7226D1"/>
    <w:multiLevelType w:val="hybridMultilevel"/>
    <w:tmpl w:val="912E12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266879">
    <w:abstractNumId w:val="5"/>
  </w:num>
  <w:num w:numId="2" w16cid:durableId="933130634">
    <w:abstractNumId w:val="1"/>
  </w:num>
  <w:num w:numId="3" w16cid:durableId="1751077025">
    <w:abstractNumId w:val="11"/>
  </w:num>
  <w:num w:numId="4" w16cid:durableId="296300862">
    <w:abstractNumId w:val="1"/>
  </w:num>
  <w:num w:numId="5" w16cid:durableId="2108652634">
    <w:abstractNumId w:val="4"/>
  </w:num>
  <w:num w:numId="6" w16cid:durableId="923034258">
    <w:abstractNumId w:val="7"/>
  </w:num>
  <w:num w:numId="7" w16cid:durableId="1565750578">
    <w:abstractNumId w:val="8"/>
  </w:num>
  <w:num w:numId="8" w16cid:durableId="1979332460">
    <w:abstractNumId w:val="10"/>
  </w:num>
  <w:num w:numId="9" w16cid:durableId="135950154">
    <w:abstractNumId w:val="3"/>
  </w:num>
  <w:num w:numId="10" w16cid:durableId="1316030912">
    <w:abstractNumId w:val="6"/>
  </w:num>
  <w:num w:numId="11" w16cid:durableId="1265503732">
    <w:abstractNumId w:val="13"/>
  </w:num>
  <w:num w:numId="12" w16cid:durableId="516121418">
    <w:abstractNumId w:val="9"/>
  </w:num>
  <w:num w:numId="13" w16cid:durableId="1930652159">
    <w:abstractNumId w:val="2"/>
  </w:num>
  <w:num w:numId="14" w16cid:durableId="848494804">
    <w:abstractNumId w:val="0"/>
  </w:num>
  <w:num w:numId="15" w16cid:durableId="15171873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CD"/>
    <w:rsid w:val="00013315"/>
    <w:rsid w:val="000427E9"/>
    <w:rsid w:val="00062D0A"/>
    <w:rsid w:val="00075B51"/>
    <w:rsid w:val="000F18C8"/>
    <w:rsid w:val="00107BAB"/>
    <w:rsid w:val="00130E44"/>
    <w:rsid w:val="00141A53"/>
    <w:rsid w:val="001656C7"/>
    <w:rsid w:val="001751AF"/>
    <w:rsid w:val="00195C0A"/>
    <w:rsid w:val="00195DFB"/>
    <w:rsid w:val="001D6309"/>
    <w:rsid w:val="001D7D73"/>
    <w:rsid w:val="001F1E9E"/>
    <w:rsid w:val="002154FB"/>
    <w:rsid w:val="00215CBD"/>
    <w:rsid w:val="00234240"/>
    <w:rsid w:val="00280DAC"/>
    <w:rsid w:val="002816E2"/>
    <w:rsid w:val="00286228"/>
    <w:rsid w:val="002C44EA"/>
    <w:rsid w:val="002D4802"/>
    <w:rsid w:val="002E7706"/>
    <w:rsid w:val="00305601"/>
    <w:rsid w:val="003070B6"/>
    <w:rsid w:val="00310E9F"/>
    <w:rsid w:val="003116FD"/>
    <w:rsid w:val="00326FB7"/>
    <w:rsid w:val="00350F19"/>
    <w:rsid w:val="00363824"/>
    <w:rsid w:val="0038475B"/>
    <w:rsid w:val="003A64D5"/>
    <w:rsid w:val="003D4290"/>
    <w:rsid w:val="003E7C80"/>
    <w:rsid w:val="004007A2"/>
    <w:rsid w:val="00401478"/>
    <w:rsid w:val="00403055"/>
    <w:rsid w:val="0040395F"/>
    <w:rsid w:val="00412895"/>
    <w:rsid w:val="0041691A"/>
    <w:rsid w:val="00461C20"/>
    <w:rsid w:val="004631A4"/>
    <w:rsid w:val="00492A28"/>
    <w:rsid w:val="004C0D78"/>
    <w:rsid w:val="004C1D8B"/>
    <w:rsid w:val="004D31B2"/>
    <w:rsid w:val="004E390A"/>
    <w:rsid w:val="004F5559"/>
    <w:rsid w:val="00501220"/>
    <w:rsid w:val="00536ED6"/>
    <w:rsid w:val="00541CC1"/>
    <w:rsid w:val="005429CC"/>
    <w:rsid w:val="005734D9"/>
    <w:rsid w:val="00584998"/>
    <w:rsid w:val="00593091"/>
    <w:rsid w:val="005965BE"/>
    <w:rsid w:val="005E21BD"/>
    <w:rsid w:val="00613614"/>
    <w:rsid w:val="00633305"/>
    <w:rsid w:val="00647201"/>
    <w:rsid w:val="00696478"/>
    <w:rsid w:val="006D32D3"/>
    <w:rsid w:val="006F0305"/>
    <w:rsid w:val="007372D3"/>
    <w:rsid w:val="007440D9"/>
    <w:rsid w:val="00764710"/>
    <w:rsid w:val="007B5978"/>
    <w:rsid w:val="007D3371"/>
    <w:rsid w:val="007D67FA"/>
    <w:rsid w:val="007F1B4A"/>
    <w:rsid w:val="007F66F5"/>
    <w:rsid w:val="00816586"/>
    <w:rsid w:val="008235F7"/>
    <w:rsid w:val="0084649A"/>
    <w:rsid w:val="008672A7"/>
    <w:rsid w:val="00867346"/>
    <w:rsid w:val="00897FC8"/>
    <w:rsid w:val="008B0271"/>
    <w:rsid w:val="008B425D"/>
    <w:rsid w:val="008C18C0"/>
    <w:rsid w:val="00922C77"/>
    <w:rsid w:val="00935238"/>
    <w:rsid w:val="00984904"/>
    <w:rsid w:val="009A7926"/>
    <w:rsid w:val="009C1F0A"/>
    <w:rsid w:val="009C269E"/>
    <w:rsid w:val="00A24FF5"/>
    <w:rsid w:val="00A3719A"/>
    <w:rsid w:val="00A64B12"/>
    <w:rsid w:val="00A720B9"/>
    <w:rsid w:val="00A728BF"/>
    <w:rsid w:val="00AA32BE"/>
    <w:rsid w:val="00AA6728"/>
    <w:rsid w:val="00AC731F"/>
    <w:rsid w:val="00AD7BCD"/>
    <w:rsid w:val="00B04401"/>
    <w:rsid w:val="00B14D3D"/>
    <w:rsid w:val="00B632DB"/>
    <w:rsid w:val="00B84D41"/>
    <w:rsid w:val="00B92681"/>
    <w:rsid w:val="00B9760F"/>
    <w:rsid w:val="00BA0147"/>
    <w:rsid w:val="00BB7E7D"/>
    <w:rsid w:val="00BC23C3"/>
    <w:rsid w:val="00C22348"/>
    <w:rsid w:val="00C35F2A"/>
    <w:rsid w:val="00C55518"/>
    <w:rsid w:val="00C71C97"/>
    <w:rsid w:val="00C7275D"/>
    <w:rsid w:val="00CA77B6"/>
    <w:rsid w:val="00CC000E"/>
    <w:rsid w:val="00D061A9"/>
    <w:rsid w:val="00D11F31"/>
    <w:rsid w:val="00D36990"/>
    <w:rsid w:val="00D43617"/>
    <w:rsid w:val="00D46D39"/>
    <w:rsid w:val="00D52466"/>
    <w:rsid w:val="00D62827"/>
    <w:rsid w:val="00D64109"/>
    <w:rsid w:val="00D663CB"/>
    <w:rsid w:val="00D678EA"/>
    <w:rsid w:val="00DA702A"/>
    <w:rsid w:val="00DB1896"/>
    <w:rsid w:val="00DB3A5A"/>
    <w:rsid w:val="00DC2570"/>
    <w:rsid w:val="00DE2A88"/>
    <w:rsid w:val="00E258CD"/>
    <w:rsid w:val="00E316AD"/>
    <w:rsid w:val="00E4466F"/>
    <w:rsid w:val="00E60BF0"/>
    <w:rsid w:val="00E8183E"/>
    <w:rsid w:val="00E8187E"/>
    <w:rsid w:val="00EA72F5"/>
    <w:rsid w:val="00EC0087"/>
    <w:rsid w:val="00EC15FA"/>
    <w:rsid w:val="00EF282C"/>
    <w:rsid w:val="00EF4F53"/>
    <w:rsid w:val="00F174A4"/>
    <w:rsid w:val="00F24BEB"/>
    <w:rsid w:val="00F41DF9"/>
    <w:rsid w:val="00F558C1"/>
    <w:rsid w:val="00F607A7"/>
    <w:rsid w:val="00F711B0"/>
    <w:rsid w:val="00FB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AA19"/>
  <w15:chartTrackingRefBased/>
  <w15:docId w15:val="{98088BFC-9BCD-4C7C-9C54-1F71251E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1331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62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2827"/>
  </w:style>
  <w:style w:type="paragraph" w:styleId="Podnoje">
    <w:name w:val="footer"/>
    <w:basedOn w:val="Normal"/>
    <w:link w:val="PodnojeChar"/>
    <w:uiPriority w:val="99"/>
    <w:unhideWhenUsed/>
    <w:rsid w:val="00D62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2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Škrinjica</dc:creator>
  <cp:keywords/>
  <dc:description/>
  <cp:lastModifiedBy>Korisnik</cp:lastModifiedBy>
  <cp:revision>22</cp:revision>
  <cp:lastPrinted>2024-03-13T06:42:00Z</cp:lastPrinted>
  <dcterms:created xsi:type="dcterms:W3CDTF">2026-07-16T11:49:00Z</dcterms:created>
  <dcterms:modified xsi:type="dcterms:W3CDTF">2026-07-17T07:07:00Z</dcterms:modified>
</cp:coreProperties>
</file>